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C325C" w:rsidR="00232F7A" w:rsidP="008C325C" w:rsidRDefault="00232F7A" w14:paraId="77AC62FE" w14:textId="77777777">
      <w:pPr>
        <w:pStyle w:val="Tittel"/>
      </w:pPr>
    </w:p>
    <w:p w:rsidRPr="008C325C" w:rsidR="00232F7A" w:rsidP="008C325C" w:rsidRDefault="00232F7A" w14:paraId="2B5E90B4" w14:textId="77777777">
      <w:pPr>
        <w:pStyle w:val="Tittel"/>
      </w:pPr>
    </w:p>
    <w:p w:rsidRPr="008C325C" w:rsidR="00232F7A" w:rsidP="008C325C" w:rsidRDefault="00232F7A" w14:paraId="65E2088E" w14:textId="77777777">
      <w:pPr>
        <w:pStyle w:val="Tittel"/>
      </w:pPr>
    </w:p>
    <w:p w:rsidRPr="008C325C" w:rsidR="00232F7A" w:rsidP="008C325C" w:rsidRDefault="00232F7A" w14:paraId="2B6F0E26" w14:textId="77777777">
      <w:pPr>
        <w:pStyle w:val="Tittel"/>
      </w:pPr>
    </w:p>
    <w:p w:rsidRPr="008C325C" w:rsidR="00232F7A" w:rsidP="00690689" w:rsidRDefault="00232F7A" w14:paraId="5E7E841F" w14:textId="77777777">
      <w:pPr>
        <w:pStyle w:val="Tittel"/>
        <w:pBdr>
          <w:top w:val="single" w:color="4F81BD" w:themeColor="accent1" w:sz="4" w:space="1"/>
          <w:bottom w:val="single" w:color="4F81BD" w:themeColor="accent1" w:sz="4" w:space="1"/>
        </w:pBdr>
      </w:pPr>
    </w:p>
    <w:p w:rsidRPr="00BE2BC4" w:rsidR="004728E0" w:rsidP="217E6365" w:rsidRDefault="00BE2BC4" w14:paraId="128EF813" w14:textId="2ED56F75">
      <w:pPr>
        <w:pStyle w:val="Tittel"/>
        <w:pBdr>
          <w:top w:val="single" w:color="4F81BD" w:themeColor="accent1" w:sz="4" w:space="1"/>
          <w:bottom w:val="single" w:color="4F81BD" w:themeColor="accent1" w:sz="4" w:space="1"/>
        </w:pBdr>
        <w:rPr>
          <w:lang w:val="en-US"/>
        </w:rPr>
      </w:pPr>
      <w:r w:rsidRPr="217E6365" w:rsidR="00BE2BC4">
        <w:rPr>
          <w:lang w:val="en-US"/>
        </w:rPr>
        <w:t>202</w:t>
      </w:r>
      <w:r w:rsidRPr="217E6365" w:rsidR="4532DBD4">
        <w:rPr>
          <w:lang w:val="en-US"/>
        </w:rPr>
        <w:t>6028032</w:t>
      </w:r>
      <w:r w:rsidRPr="217E6365" w:rsidR="00BE2BC4">
        <w:rPr>
          <w:lang w:val="en-US"/>
        </w:rPr>
        <w:t xml:space="preserve"> Scanning Electron Microscope</w:t>
      </w:r>
      <w:r w:rsidRPr="217E6365" w:rsidR="1F56025D">
        <w:rPr>
          <w:lang w:val="en-US"/>
        </w:rPr>
        <w:t xml:space="preserve"> (SEM)</w:t>
      </w:r>
    </w:p>
    <w:p w:rsidRPr="000B4559" w:rsidR="00232F7A" w:rsidP="00690689" w:rsidRDefault="000B4559" w14:paraId="007ADBF0" w14:textId="24554271">
      <w:pPr>
        <w:pStyle w:val="Tittel"/>
        <w:pBdr>
          <w:top w:val="single" w:color="4F81BD" w:themeColor="accent1" w:sz="4" w:space="1"/>
          <w:bottom w:val="single" w:color="4F81BD" w:themeColor="accent1" w:sz="4" w:space="1"/>
        </w:pBdr>
        <w:rPr>
          <w:lang w:val="en-US"/>
        </w:rPr>
      </w:pPr>
      <w:r w:rsidRPr="000B4559">
        <w:rPr>
          <w:lang w:val="en-US"/>
        </w:rPr>
        <w:t>Multipurpose, analytical low vacuum field emission SEM (scanning electron microscope) with EDS (Energy Dispersive X-ray Spectroscopy)</w:t>
      </w:r>
    </w:p>
    <w:p w:rsidRPr="00BA519C" w:rsidR="008C325C" w:rsidP="00690689" w:rsidRDefault="004728E0" w14:paraId="04962B68" w14:textId="77777777">
      <w:pPr>
        <w:pStyle w:val="Tittel"/>
        <w:pBdr>
          <w:top w:val="single" w:color="4F81BD" w:themeColor="accent1" w:sz="4" w:space="1"/>
          <w:bottom w:val="single" w:color="4F81BD" w:themeColor="accent1" w:sz="4" w:space="1"/>
        </w:pBdr>
        <w:rPr>
          <w:lang w:val="en-US"/>
        </w:rPr>
      </w:pPr>
      <w:r w:rsidRPr="00BA519C">
        <w:rPr>
          <w:lang w:val="en-US"/>
        </w:rPr>
        <w:t xml:space="preserve">Part 2 – </w:t>
      </w:r>
      <w:r w:rsidRPr="00BA519C" w:rsidR="00A816E2">
        <w:rPr>
          <w:lang w:val="en-US"/>
        </w:rPr>
        <w:t>Annex</w:t>
      </w:r>
      <w:r w:rsidRPr="00BA519C" w:rsidR="00232F7A">
        <w:rPr>
          <w:lang w:val="en-US"/>
        </w:rPr>
        <w:t xml:space="preserve"> B</w:t>
      </w:r>
    </w:p>
    <w:p w:rsidRPr="00BA519C" w:rsidR="00232F7A" w:rsidP="00690689" w:rsidRDefault="00A816E2" w14:paraId="04543206" w14:textId="50D132C9">
      <w:pPr>
        <w:pStyle w:val="Tittel"/>
        <w:pBdr>
          <w:top w:val="single" w:color="4F81BD" w:themeColor="accent1" w:sz="4" w:space="1"/>
          <w:bottom w:val="single" w:color="4F81BD" w:themeColor="accent1" w:sz="4" w:space="1"/>
        </w:pBdr>
        <w:rPr>
          <w:lang w:val="en-US"/>
        </w:rPr>
      </w:pPr>
      <w:r w:rsidRPr="00BA519C">
        <w:rPr>
          <w:lang w:val="en-US"/>
        </w:rPr>
        <w:t>Requirement specification</w:t>
      </w:r>
      <w:r w:rsidRPr="00BA519C" w:rsidR="001C0134">
        <w:rPr>
          <w:lang w:val="en-US"/>
        </w:rPr>
        <w:br/>
      </w:r>
    </w:p>
    <w:p w:rsidRPr="004728E0" w:rsidR="001C0134" w:rsidP="001C0134" w:rsidRDefault="001C0134" w14:paraId="2D0FCDA0" w14:textId="72B3FBC4">
      <w:pPr>
        <w:pStyle w:val="Tittel"/>
        <w:rPr>
          <w:lang w:val="en-US"/>
        </w:rPr>
      </w:pPr>
      <w:r w:rsidRPr="004728E0">
        <w:rPr>
          <w:lang w:val="en-US"/>
        </w:rPr>
        <w:br w:type="page"/>
      </w:r>
    </w:p>
    <w:p w:rsidRPr="00A262AF" w:rsidR="004744A0" w:rsidP="00CB7F94" w:rsidRDefault="00A60BD9" w14:paraId="23D241CB" w14:textId="666531D8">
      <w:pPr>
        <w:pStyle w:val="Overskrift1"/>
        <w:rPr>
          <w:lang w:val="en-GB"/>
        </w:rPr>
      </w:pPr>
      <w:r w:rsidRPr="00A262AF">
        <w:rPr>
          <w:lang w:val="en-GB"/>
        </w:rPr>
        <w:t>Introduction</w:t>
      </w:r>
    </w:p>
    <w:p w:rsidR="00BA519C" w:rsidP="00BA519C" w:rsidRDefault="00BA519C" w14:paraId="6079F262" w14:textId="4E02333F">
      <w:pPr>
        <w:rPr>
          <w:lang w:val="en-US"/>
        </w:rPr>
      </w:pPr>
      <w:r>
        <w:rPr>
          <w:lang w:val="en-US"/>
        </w:rPr>
        <w:t xml:space="preserve">The Norwegian </w:t>
      </w:r>
      <w:proofErr w:type="spellStart"/>
      <w:r>
        <w:rPr>
          <w:lang w:val="en-US"/>
        </w:rPr>
        <w:t>Defence</w:t>
      </w:r>
      <w:proofErr w:type="spellEnd"/>
      <w:r>
        <w:rPr>
          <w:lang w:val="en-US"/>
        </w:rPr>
        <w:t xml:space="preserve"> Laboratories</w:t>
      </w:r>
      <w:r w:rsidRPr="00F658C1">
        <w:rPr>
          <w:lang w:val="en-US"/>
        </w:rPr>
        <w:t xml:space="preserve">, </w:t>
      </w:r>
      <w:r>
        <w:rPr>
          <w:lang w:val="en-US"/>
        </w:rPr>
        <w:t>Chemistry and materials section,</w:t>
      </w:r>
      <w:r w:rsidRPr="00F658C1">
        <w:rPr>
          <w:lang w:val="en-US"/>
        </w:rPr>
        <w:t xml:space="preserve"> intends to enter an agreement regarding purchase of a </w:t>
      </w:r>
      <w:bookmarkStart w:name="_Hlk220410241" w:id="0"/>
      <w:r w:rsidRPr="00F658C1">
        <w:rPr>
          <w:lang w:val="en-US"/>
        </w:rPr>
        <w:t>Multipurpose, analytical low vacuum field emission SEM (scanning electron microscope) with EDS (Energy Dispersive X-ray Spectroscopy)</w:t>
      </w:r>
      <w:r>
        <w:rPr>
          <w:lang w:val="en-US"/>
        </w:rPr>
        <w:t xml:space="preserve"> </w:t>
      </w:r>
      <w:bookmarkEnd w:id="0"/>
      <w:r>
        <w:rPr>
          <w:lang w:val="en-US"/>
        </w:rPr>
        <w:t>as specified in</w:t>
      </w:r>
      <w:r w:rsidR="000B4559">
        <w:rPr>
          <w:lang w:val="en-US"/>
        </w:rPr>
        <w:t xml:space="preserve"> Appendix 1</w:t>
      </w:r>
      <w:r w:rsidRPr="00F658C1">
        <w:rPr>
          <w:lang w:val="en-US"/>
        </w:rPr>
        <w:t>.</w:t>
      </w:r>
    </w:p>
    <w:p w:rsidRPr="00A262AF" w:rsidR="00D62BCC" w:rsidP="00195205" w:rsidRDefault="00A60BD9" w14:paraId="55676DFB" w14:textId="5889FA38">
      <w:pPr>
        <w:pStyle w:val="Overskrift2"/>
        <w:rPr>
          <w:lang w:val="en-GB"/>
        </w:rPr>
      </w:pPr>
      <w:r w:rsidRPr="00A262AF">
        <w:rPr>
          <w:lang w:val="en-GB"/>
        </w:rPr>
        <w:t>Requirement table</w:t>
      </w:r>
    </w:p>
    <w:p w:rsidRPr="00A262AF" w:rsidR="00D62BCC" w:rsidP="00040E0B" w:rsidRDefault="00A60BD9" w14:paraId="0B795B5B" w14:textId="023DF3A4">
      <w:pPr>
        <w:pStyle w:val="Overskrift3"/>
        <w:rPr>
          <w:lang w:val="en-GB"/>
        </w:rPr>
      </w:pPr>
      <w:r w:rsidRPr="00A262AF">
        <w:rPr>
          <w:lang w:val="en-GB"/>
        </w:rPr>
        <w:t>The Purchaser's requirements</w:t>
      </w:r>
    </w:p>
    <w:p w:rsidRPr="00A262AF" w:rsidR="00D62BCC" w:rsidP="00D62BCC" w:rsidRDefault="00A60BD9" w14:paraId="0D5795DD" w14:textId="3D0DD80E">
      <w:pPr>
        <w:rPr>
          <w:lang w:val="en-GB"/>
        </w:rPr>
      </w:pPr>
      <w:r w:rsidRPr="00A262AF">
        <w:rPr>
          <w:lang w:val="en-GB"/>
        </w:rPr>
        <w:t xml:space="preserve">The Purchaser has listed their requirements in the following manner in </w:t>
      </w:r>
      <w:r w:rsidR="00116C0D">
        <w:rPr>
          <w:lang w:val="en-GB"/>
        </w:rPr>
        <w:t>Annex</w:t>
      </w:r>
      <w:r w:rsidR="000B4559">
        <w:rPr>
          <w:lang w:val="en-GB"/>
        </w:rPr>
        <w:t xml:space="preserve"> 1</w:t>
      </w:r>
      <w:r w:rsidR="00931808">
        <w:rPr>
          <w:lang w:val="en-GB"/>
        </w:rPr>
        <w:t>.</w:t>
      </w:r>
    </w:p>
    <w:p w:rsidRPr="00A262AF" w:rsidR="00D62BCC" w:rsidP="00D62BCC" w:rsidRDefault="00D62BCC" w14:paraId="156356F9" w14:textId="77777777">
      <w:pPr>
        <w:rPr>
          <w:lang w:val="en-GB"/>
        </w:rPr>
      </w:pPr>
    </w:p>
    <w:p w:rsidRPr="00A262AF" w:rsidR="003035A8" w:rsidP="005F0322" w:rsidRDefault="00A60BD9" w14:paraId="71570E83" w14:textId="75CE2BE3">
      <w:pPr>
        <w:ind w:left="2552" w:hanging="2552"/>
        <w:rPr>
          <w:lang w:val="en-GB"/>
        </w:rPr>
      </w:pPr>
      <w:r w:rsidRPr="00A262AF">
        <w:rPr>
          <w:lang w:val="en-GB"/>
        </w:rPr>
        <w:t>No</w:t>
      </w:r>
      <w:r w:rsidRPr="00A262AF" w:rsidR="003035A8">
        <w:rPr>
          <w:lang w:val="en-GB"/>
        </w:rPr>
        <w:t>.:</w:t>
      </w:r>
      <w:r w:rsidRPr="00A262AF" w:rsidR="003035A8">
        <w:rPr>
          <w:lang w:val="en-GB"/>
        </w:rPr>
        <w:tab/>
      </w:r>
      <w:r w:rsidR="000B580C">
        <w:rPr>
          <w:lang w:val="en-GB"/>
        </w:rPr>
        <w:t>U</w:t>
      </w:r>
      <w:r w:rsidRPr="00A262AF" w:rsidR="00A322A4">
        <w:rPr>
          <w:lang w:val="en-GB"/>
        </w:rPr>
        <w:t xml:space="preserve">nique serial number for the requirement </w:t>
      </w:r>
    </w:p>
    <w:p w:rsidRPr="00A262AF" w:rsidR="003035A8" w:rsidP="005F0322" w:rsidRDefault="00A322A4" w14:paraId="77BE9BBC" w14:textId="2ED5550E">
      <w:pPr>
        <w:ind w:left="2552" w:hanging="2552"/>
        <w:rPr>
          <w:lang w:val="en-GB"/>
        </w:rPr>
      </w:pPr>
      <w:r w:rsidRPr="00A262AF">
        <w:rPr>
          <w:lang w:val="en-GB"/>
        </w:rPr>
        <w:t>Description</w:t>
      </w:r>
      <w:r w:rsidRPr="00A262AF" w:rsidR="003035A8">
        <w:rPr>
          <w:lang w:val="en-GB"/>
        </w:rPr>
        <w:t>:</w:t>
      </w:r>
      <w:r w:rsidRPr="00A262AF" w:rsidR="003035A8">
        <w:rPr>
          <w:lang w:val="en-GB"/>
        </w:rPr>
        <w:tab/>
      </w:r>
      <w:r w:rsidRPr="00A262AF">
        <w:rPr>
          <w:lang w:val="en-GB"/>
        </w:rPr>
        <w:t xml:space="preserve">Description of </w:t>
      </w:r>
      <w:r w:rsidR="000B580C">
        <w:rPr>
          <w:lang w:val="en-GB"/>
        </w:rPr>
        <w:t xml:space="preserve">the </w:t>
      </w:r>
      <w:r w:rsidRPr="00A262AF">
        <w:rPr>
          <w:lang w:val="en-GB"/>
        </w:rPr>
        <w:t>requirement</w:t>
      </w:r>
    </w:p>
    <w:p w:rsidRPr="00A262AF" w:rsidR="008560CA" w:rsidP="005F0322" w:rsidRDefault="00A322A4" w14:paraId="182E191F" w14:textId="46AA478A">
      <w:pPr>
        <w:ind w:left="2552" w:hanging="2552"/>
        <w:rPr>
          <w:lang w:val="en-GB"/>
        </w:rPr>
      </w:pPr>
      <w:r w:rsidRPr="00A262AF">
        <w:rPr>
          <w:lang w:val="en-GB"/>
        </w:rPr>
        <w:t>Documentation type</w:t>
      </w:r>
      <w:r w:rsidRPr="00A262AF" w:rsidR="005F0322">
        <w:rPr>
          <w:lang w:val="en-GB"/>
        </w:rPr>
        <w:t>:</w:t>
      </w:r>
      <w:r w:rsidRPr="00A262AF" w:rsidR="005F0322">
        <w:rPr>
          <w:lang w:val="en-GB"/>
        </w:rPr>
        <w:tab/>
      </w:r>
      <w:r w:rsidRPr="00A262AF">
        <w:rPr>
          <w:lang w:val="en-GB"/>
        </w:rPr>
        <w:t xml:space="preserve">Description of the documentation </w:t>
      </w:r>
      <w:r w:rsidR="000B580C">
        <w:rPr>
          <w:lang w:val="en-GB"/>
        </w:rPr>
        <w:t>verifying the</w:t>
      </w:r>
      <w:r w:rsidRPr="00A262AF">
        <w:rPr>
          <w:lang w:val="en-GB"/>
        </w:rPr>
        <w:t xml:space="preserve"> fulfilment of the requirement</w:t>
      </w:r>
    </w:p>
    <w:p w:rsidRPr="00A262AF" w:rsidR="005F0322" w:rsidP="005F0322" w:rsidRDefault="00A322A4" w14:paraId="7A374E8C" w14:textId="3F7E049E">
      <w:pPr>
        <w:ind w:left="2552" w:hanging="2552"/>
        <w:rPr>
          <w:lang w:val="en-GB"/>
        </w:rPr>
      </w:pPr>
      <w:r w:rsidRPr="00A262AF">
        <w:rPr>
          <w:lang w:val="en-GB"/>
        </w:rPr>
        <w:t>Requirement type:</w:t>
      </w:r>
      <w:r w:rsidRPr="00A262AF">
        <w:rPr>
          <w:lang w:val="en-GB"/>
        </w:rPr>
        <w:tab/>
      </w:r>
      <w:r w:rsidRPr="00A262AF">
        <w:rPr>
          <w:lang w:val="en-GB"/>
        </w:rPr>
        <w:t>See the table below</w:t>
      </w:r>
    </w:p>
    <w:p w:rsidRPr="00A262AF" w:rsidR="00AE746C" w:rsidP="005F0322" w:rsidRDefault="00AE746C" w14:paraId="584DDDAA" w14:textId="77777777">
      <w:pPr>
        <w:ind w:left="2552" w:hanging="2552"/>
        <w:rPr>
          <w:lang w:val="en-GB"/>
        </w:rPr>
      </w:pPr>
    </w:p>
    <w:tbl>
      <w:tblPr>
        <w:tblStyle w:val="Tabellrutenett"/>
        <w:tblW w:w="0" w:type="auto"/>
        <w:tblInd w:w="108" w:type="dxa"/>
        <w:tblLook w:val="04A0" w:firstRow="1" w:lastRow="0" w:firstColumn="1" w:lastColumn="0" w:noHBand="0" w:noVBand="1"/>
      </w:tblPr>
      <w:tblGrid>
        <w:gridCol w:w="2090"/>
        <w:gridCol w:w="6864"/>
      </w:tblGrid>
      <w:tr w:rsidRPr="00BE2BC4" w:rsidR="005F0322" w:rsidTr="005F0322" w14:paraId="4C3E809D" w14:textId="77777777">
        <w:tc>
          <w:tcPr>
            <w:tcW w:w="2127" w:type="dxa"/>
            <w:shd w:val="clear" w:color="auto" w:fill="D9D9D9" w:themeFill="background1" w:themeFillShade="D9"/>
          </w:tcPr>
          <w:p w:rsidRPr="00A262AF" w:rsidR="005F0322" w:rsidP="00A322A4" w:rsidRDefault="00A322A4" w14:paraId="5905ED69" w14:textId="1DEB7BD4">
            <w:pPr>
              <w:rPr>
                <w:b/>
                <w:lang w:val="en-GB"/>
              </w:rPr>
            </w:pPr>
            <w:r w:rsidRPr="00A262AF">
              <w:rPr>
                <w:b/>
                <w:lang w:val="en-GB"/>
              </w:rPr>
              <w:t>Absolut</w:t>
            </w:r>
            <w:r w:rsidRPr="00A262AF" w:rsidR="00AE746C">
              <w:rPr>
                <w:b/>
                <w:lang w:val="en-GB"/>
              </w:rPr>
              <w:t xml:space="preserve">e </w:t>
            </w:r>
            <w:r w:rsidRPr="00A262AF">
              <w:rPr>
                <w:b/>
                <w:lang w:val="en-GB"/>
              </w:rPr>
              <w:t>requirement</w:t>
            </w:r>
            <w:r w:rsidRPr="00A262AF" w:rsidR="00AE746C">
              <w:rPr>
                <w:b/>
                <w:lang w:val="en-GB"/>
              </w:rPr>
              <w:t>: A</w:t>
            </w:r>
          </w:p>
        </w:tc>
        <w:tc>
          <w:tcPr>
            <w:tcW w:w="7259" w:type="dxa"/>
          </w:tcPr>
          <w:p w:rsidRPr="00A262AF" w:rsidR="005F0322" w:rsidP="00A322A4" w:rsidRDefault="00A322A4" w14:paraId="5371B520" w14:textId="2ADD015A">
            <w:pPr>
              <w:rPr>
                <w:lang w:val="en-GB"/>
              </w:rPr>
            </w:pPr>
            <w:r w:rsidRPr="00A262AF">
              <w:rPr>
                <w:lang w:val="en-GB"/>
              </w:rPr>
              <w:t>The requirement must be met</w:t>
            </w:r>
            <w:r w:rsidRPr="00A262AF" w:rsidR="005F0322">
              <w:rPr>
                <w:lang w:val="en-GB"/>
              </w:rPr>
              <w:t xml:space="preserve">. </w:t>
            </w:r>
            <w:r w:rsidRPr="00A262AF">
              <w:rPr>
                <w:lang w:val="en-GB"/>
              </w:rPr>
              <w:t>The requirement constitutes a minimum requirement which is not subject to relative assessment</w:t>
            </w:r>
            <w:r w:rsidRPr="00A262AF" w:rsidR="005F0322">
              <w:rPr>
                <w:lang w:val="en-GB"/>
              </w:rPr>
              <w:t>.</w:t>
            </w:r>
          </w:p>
        </w:tc>
      </w:tr>
      <w:tr w:rsidRPr="00BE2BC4" w:rsidR="005F0322" w:rsidTr="005F0322" w14:paraId="1A908AB1" w14:textId="77777777">
        <w:tc>
          <w:tcPr>
            <w:tcW w:w="2127" w:type="dxa"/>
            <w:shd w:val="clear" w:color="auto" w:fill="D9D9D9" w:themeFill="background1" w:themeFillShade="D9"/>
          </w:tcPr>
          <w:p w:rsidRPr="00A262AF" w:rsidR="005F0322" w:rsidP="00A322A4" w:rsidRDefault="00AE746C" w14:paraId="14D8E7C5" w14:textId="5ADCEF87">
            <w:pPr>
              <w:rPr>
                <w:b/>
                <w:lang w:val="en-GB"/>
              </w:rPr>
            </w:pPr>
            <w:r w:rsidRPr="00A262AF">
              <w:rPr>
                <w:b/>
                <w:lang w:val="en-GB"/>
              </w:rPr>
              <w:t>Absol</w:t>
            </w:r>
            <w:r w:rsidRPr="00A262AF" w:rsidR="00A322A4">
              <w:rPr>
                <w:b/>
                <w:lang w:val="en-GB"/>
              </w:rPr>
              <w:t>ut</w:t>
            </w:r>
            <w:r w:rsidRPr="00A262AF">
              <w:rPr>
                <w:b/>
                <w:lang w:val="en-GB"/>
              </w:rPr>
              <w:t xml:space="preserve">e </w:t>
            </w:r>
            <w:r w:rsidRPr="00A262AF" w:rsidR="00A322A4">
              <w:rPr>
                <w:b/>
                <w:lang w:val="en-GB"/>
              </w:rPr>
              <w:t>requirement</w:t>
            </w:r>
            <w:r w:rsidRPr="00A262AF">
              <w:rPr>
                <w:b/>
                <w:lang w:val="en-GB"/>
              </w:rPr>
              <w:t>: A*</w:t>
            </w:r>
          </w:p>
        </w:tc>
        <w:tc>
          <w:tcPr>
            <w:tcW w:w="7259" w:type="dxa"/>
          </w:tcPr>
          <w:p w:rsidRPr="00A262AF" w:rsidR="005F0322" w:rsidP="0093494B" w:rsidRDefault="00A322A4" w14:paraId="60403726" w14:textId="6EB6C3DC">
            <w:pPr>
              <w:rPr>
                <w:lang w:val="en-GB"/>
              </w:rPr>
            </w:pPr>
            <w:r w:rsidRPr="00A262AF">
              <w:rPr>
                <w:lang w:val="en-GB"/>
              </w:rPr>
              <w:t>The requirement must be met</w:t>
            </w:r>
            <w:r w:rsidRPr="00A262AF" w:rsidR="005F0322">
              <w:rPr>
                <w:lang w:val="en-GB"/>
              </w:rPr>
              <w:t xml:space="preserve">. </w:t>
            </w:r>
            <w:r w:rsidRPr="00A262AF">
              <w:rPr>
                <w:lang w:val="en-GB"/>
              </w:rPr>
              <w:t xml:space="preserve">The </w:t>
            </w:r>
            <w:proofErr w:type="spellStart"/>
            <w:r w:rsidRPr="00A262AF">
              <w:rPr>
                <w:lang w:val="en-GB"/>
              </w:rPr>
              <w:t>asterix</w:t>
            </w:r>
            <w:proofErr w:type="spellEnd"/>
            <w:r w:rsidRPr="00A262AF">
              <w:rPr>
                <w:lang w:val="en-GB"/>
              </w:rPr>
              <w:t xml:space="preserve"> indicates that the requirement is a minimum requirement</w:t>
            </w:r>
            <w:r w:rsidR="00CD09CF">
              <w:rPr>
                <w:lang w:val="en-GB"/>
              </w:rPr>
              <w:t>,</w:t>
            </w:r>
            <w:r w:rsidRPr="00A262AF">
              <w:rPr>
                <w:lang w:val="en-GB"/>
              </w:rPr>
              <w:t xml:space="preserve"> </w:t>
            </w:r>
            <w:r w:rsidR="00CB4402">
              <w:rPr>
                <w:lang w:val="en-GB"/>
              </w:rPr>
              <w:t>exceeding</w:t>
            </w:r>
            <w:r w:rsidR="000B580C">
              <w:rPr>
                <w:lang w:val="en-GB"/>
              </w:rPr>
              <w:t xml:space="preserve"> the</w:t>
            </w:r>
            <w:r w:rsidRPr="00A262AF">
              <w:rPr>
                <w:lang w:val="en-GB"/>
              </w:rPr>
              <w:t xml:space="preserve"> requirement </w:t>
            </w:r>
            <w:r w:rsidRPr="00A00C6E" w:rsidR="000B580C">
              <w:rPr>
                <w:lang w:val="en-GB"/>
              </w:rPr>
              <w:t>will be</w:t>
            </w:r>
            <w:r w:rsidRPr="00A00C6E" w:rsidR="00CD09CF">
              <w:rPr>
                <w:lang w:val="en-GB"/>
              </w:rPr>
              <w:t xml:space="preserve"> subject to</w:t>
            </w:r>
            <w:r w:rsidRPr="00A00C6E" w:rsidR="000B580C">
              <w:rPr>
                <w:lang w:val="en-GB"/>
              </w:rPr>
              <w:t xml:space="preserve"> </w:t>
            </w:r>
            <w:r w:rsidR="0093494B">
              <w:rPr>
                <w:lang w:val="en-GB"/>
              </w:rPr>
              <w:t>evaluation under the relevant award criteria</w:t>
            </w:r>
            <w:r w:rsidRPr="00A262AF" w:rsidR="00B1425B">
              <w:rPr>
                <w:lang w:val="en-GB"/>
              </w:rPr>
              <w:t>.</w:t>
            </w:r>
          </w:p>
        </w:tc>
      </w:tr>
      <w:tr w:rsidRPr="00BE2BC4" w:rsidR="005F0322" w:rsidTr="005F0322" w14:paraId="2C48AFC6" w14:textId="77777777">
        <w:tc>
          <w:tcPr>
            <w:tcW w:w="2127" w:type="dxa"/>
            <w:shd w:val="clear" w:color="auto" w:fill="D9D9D9" w:themeFill="background1" w:themeFillShade="D9"/>
          </w:tcPr>
          <w:p w:rsidRPr="00A262AF" w:rsidR="005F0322" w:rsidP="005F0322" w:rsidRDefault="00A322A4" w14:paraId="362572A1" w14:textId="2FD3BEBA">
            <w:pPr>
              <w:rPr>
                <w:b/>
                <w:lang w:val="en-GB"/>
              </w:rPr>
            </w:pPr>
            <w:r w:rsidRPr="00A262AF">
              <w:rPr>
                <w:b/>
                <w:lang w:val="en-GB"/>
              </w:rPr>
              <w:t>Requested requirement</w:t>
            </w:r>
            <w:r w:rsidRPr="00A262AF" w:rsidR="00AE746C">
              <w:rPr>
                <w:b/>
                <w:lang w:val="en-GB"/>
              </w:rPr>
              <w:t>: B</w:t>
            </w:r>
          </w:p>
        </w:tc>
        <w:tc>
          <w:tcPr>
            <w:tcW w:w="7259" w:type="dxa"/>
          </w:tcPr>
          <w:p w:rsidRPr="00A262AF" w:rsidR="005F0322" w:rsidP="00CD09CF" w:rsidRDefault="00A322A4" w14:paraId="55AB6B85" w14:textId="7622C52F">
            <w:pPr>
              <w:rPr>
                <w:lang w:val="en-GB"/>
              </w:rPr>
            </w:pPr>
            <w:r w:rsidRPr="00A262AF">
              <w:rPr>
                <w:lang w:val="en-GB"/>
              </w:rPr>
              <w:t>The r</w:t>
            </w:r>
            <w:r w:rsidR="00536C58">
              <w:rPr>
                <w:lang w:val="en-GB"/>
              </w:rPr>
              <w:t>equirement should be met, but</w:t>
            </w:r>
            <w:r w:rsidR="00CD09CF">
              <w:rPr>
                <w:lang w:val="en-GB"/>
              </w:rPr>
              <w:t xml:space="preserve"> </w:t>
            </w:r>
            <w:r w:rsidRPr="00A262AF">
              <w:rPr>
                <w:lang w:val="en-GB"/>
              </w:rPr>
              <w:t>is not required</w:t>
            </w:r>
            <w:r w:rsidRPr="00A262AF" w:rsidR="005F0322">
              <w:rPr>
                <w:lang w:val="en-GB"/>
              </w:rPr>
              <w:t xml:space="preserve">. </w:t>
            </w:r>
            <w:r w:rsidR="00CD09CF">
              <w:rPr>
                <w:lang w:val="en-GB"/>
              </w:rPr>
              <w:t>T</w:t>
            </w:r>
            <w:r w:rsidRPr="00A262AF">
              <w:rPr>
                <w:lang w:val="en-GB"/>
              </w:rPr>
              <w:t>he requirement is subject to evaluation</w:t>
            </w:r>
            <w:r w:rsidR="0093494B">
              <w:rPr>
                <w:lang w:val="en-GB"/>
              </w:rPr>
              <w:t xml:space="preserve"> under the relevant award criteria</w:t>
            </w:r>
            <w:r w:rsidRPr="00A262AF" w:rsidR="00F96470">
              <w:rPr>
                <w:lang w:val="en-GB"/>
              </w:rPr>
              <w:t>.</w:t>
            </w:r>
          </w:p>
        </w:tc>
      </w:tr>
    </w:tbl>
    <w:p w:rsidRPr="00A262AF" w:rsidR="005F0322" w:rsidP="005F0322" w:rsidRDefault="005F0322" w14:paraId="7BF3D86B" w14:textId="77777777">
      <w:pPr>
        <w:rPr>
          <w:lang w:val="en-GB"/>
        </w:rPr>
      </w:pPr>
    </w:p>
    <w:p w:rsidRPr="00A262AF" w:rsidR="005F0322" w:rsidP="00040E0B" w:rsidRDefault="00A322A4" w14:paraId="4E495EB4" w14:textId="1756C0B8">
      <w:pPr>
        <w:pStyle w:val="Overskrift3"/>
        <w:rPr>
          <w:lang w:val="en-GB"/>
        </w:rPr>
      </w:pPr>
      <w:r w:rsidRPr="00A262AF">
        <w:rPr>
          <w:lang w:val="en-GB"/>
        </w:rPr>
        <w:t>The Contractor's response</w:t>
      </w:r>
    </w:p>
    <w:p w:rsidRPr="00A262AF" w:rsidR="005F0322" w:rsidP="005F0322" w:rsidRDefault="00A322A4" w14:paraId="6FC2F315" w14:textId="1A2428F3">
      <w:pPr>
        <w:rPr>
          <w:lang w:val="en-GB"/>
        </w:rPr>
      </w:pPr>
      <w:r w:rsidRPr="00A262AF">
        <w:rPr>
          <w:lang w:val="en-GB"/>
        </w:rPr>
        <w:t xml:space="preserve">The Contractor shall respond to the Purchaser's requirements in the following manner in the tables </w:t>
      </w:r>
      <w:r w:rsidR="000B4559">
        <w:rPr>
          <w:lang w:val="en-GB"/>
        </w:rPr>
        <w:t xml:space="preserve">in </w:t>
      </w:r>
      <w:r w:rsidR="00116C0D">
        <w:rPr>
          <w:lang w:val="en-GB"/>
        </w:rPr>
        <w:t>Annex</w:t>
      </w:r>
      <w:r w:rsidR="000B4559">
        <w:rPr>
          <w:lang w:val="en-GB"/>
        </w:rPr>
        <w:t xml:space="preserve"> 1</w:t>
      </w:r>
      <w:r w:rsidRPr="00A262AF">
        <w:rPr>
          <w:lang w:val="en-GB"/>
        </w:rPr>
        <w:t>:</w:t>
      </w:r>
    </w:p>
    <w:p w:rsidRPr="00A262AF" w:rsidR="006178E0" w:rsidP="005F0322" w:rsidRDefault="006178E0" w14:paraId="49E2B440" w14:textId="77777777">
      <w:pPr>
        <w:rPr>
          <w:lang w:val="en-GB"/>
        </w:rPr>
      </w:pPr>
    </w:p>
    <w:p w:rsidRPr="00A262AF" w:rsidR="006178E0" w:rsidP="006178E0" w:rsidRDefault="00A322A4" w14:paraId="7337382A" w14:textId="6F4AB8C2">
      <w:pPr>
        <w:ind w:left="2552" w:hanging="2552"/>
        <w:rPr>
          <w:lang w:val="en-GB"/>
        </w:rPr>
      </w:pPr>
      <w:r w:rsidRPr="00A262AF">
        <w:rPr>
          <w:lang w:val="en-GB"/>
        </w:rPr>
        <w:t>Offered</w:t>
      </w:r>
      <w:r w:rsidRPr="00A262AF" w:rsidR="00A05FC7">
        <w:rPr>
          <w:lang w:val="en-GB"/>
        </w:rPr>
        <w:t>:</w:t>
      </w:r>
      <w:r w:rsidRPr="00A262AF" w:rsidR="00A05FC7">
        <w:rPr>
          <w:lang w:val="en-GB"/>
        </w:rPr>
        <w:tab/>
      </w:r>
      <w:r w:rsidRPr="00A262AF">
        <w:rPr>
          <w:lang w:val="en-GB"/>
        </w:rPr>
        <w:t xml:space="preserve">The extent to which the contractor is able to fulfil the </w:t>
      </w:r>
      <w:r w:rsidR="00CD09CF">
        <w:rPr>
          <w:lang w:val="en-GB"/>
        </w:rPr>
        <w:t xml:space="preserve">requirement. Answered by yes, </w:t>
      </w:r>
      <w:r w:rsidRPr="00A262AF">
        <w:rPr>
          <w:lang w:val="en-GB"/>
        </w:rPr>
        <w:t xml:space="preserve">no or partially. If the requirement is responded to as partially fulfilled, the solution </w:t>
      </w:r>
      <w:r w:rsidR="00CD09CF">
        <w:rPr>
          <w:lang w:val="en-GB"/>
        </w:rPr>
        <w:t xml:space="preserve">must describe </w:t>
      </w:r>
      <w:r w:rsidRPr="00A262AF" w:rsidR="005F214A">
        <w:rPr>
          <w:lang w:val="en-GB"/>
        </w:rPr>
        <w:t>the lack of fulfilment. If an A or an A* requirement is not fulfilled or partially fulfilled, this may entail that the contractor is rejected from the tender</w:t>
      </w:r>
      <w:r w:rsidRPr="00A262AF" w:rsidR="00B1425B">
        <w:rPr>
          <w:lang w:val="en-GB"/>
        </w:rPr>
        <w:t>.</w:t>
      </w:r>
    </w:p>
    <w:p w:rsidRPr="00A262AF" w:rsidR="001B4C59" w:rsidP="006178E0" w:rsidRDefault="00A322A4" w14:paraId="2FB53A1B" w14:textId="4838F718">
      <w:pPr>
        <w:ind w:left="2552" w:hanging="2552"/>
        <w:rPr>
          <w:lang w:val="en-GB"/>
        </w:rPr>
      </w:pPr>
      <w:r w:rsidRPr="00A262AF">
        <w:rPr>
          <w:lang w:val="en-GB"/>
        </w:rPr>
        <w:t>Solution</w:t>
      </w:r>
      <w:r w:rsidRPr="00A262AF" w:rsidR="001B4C59">
        <w:rPr>
          <w:lang w:val="en-GB"/>
        </w:rPr>
        <w:t>:</w:t>
      </w:r>
      <w:r w:rsidRPr="00A262AF" w:rsidR="001B4C59">
        <w:rPr>
          <w:lang w:val="en-GB"/>
        </w:rPr>
        <w:tab/>
      </w:r>
      <w:r w:rsidRPr="00A262AF" w:rsidR="005F214A">
        <w:rPr>
          <w:lang w:val="en-GB"/>
        </w:rPr>
        <w:t>Detailed information describing how the requirement is fulfilled</w:t>
      </w:r>
      <w:r w:rsidRPr="00A262AF" w:rsidR="001B4C59">
        <w:rPr>
          <w:lang w:val="en-GB"/>
        </w:rPr>
        <w:t>.</w:t>
      </w:r>
    </w:p>
    <w:p w:rsidRPr="00A262AF" w:rsidR="001B4C59" w:rsidP="001B4C59" w:rsidRDefault="001B4C59" w14:paraId="2B823F65" w14:textId="77777777">
      <w:pPr>
        <w:rPr>
          <w:lang w:val="en-GB"/>
        </w:rPr>
      </w:pPr>
    </w:p>
    <w:p w:rsidR="00AE746C" w:rsidP="005F0322" w:rsidRDefault="005F214A" w14:paraId="5FB71A65" w14:textId="119D6B42">
      <w:pPr>
        <w:rPr>
          <w:lang w:val="en-GB"/>
        </w:rPr>
      </w:pPr>
      <w:r w:rsidRPr="00A262AF">
        <w:rPr>
          <w:lang w:val="en-GB"/>
        </w:rPr>
        <w:t>If the Contractor e.g. due to lack of space, finds it impractical to fill in the solution in the requirement table, the description</w:t>
      </w:r>
      <w:r w:rsidR="00536C58">
        <w:rPr>
          <w:lang w:val="en-GB"/>
        </w:rPr>
        <w:t xml:space="preserve"> of the solution</w:t>
      </w:r>
      <w:r w:rsidRPr="00A262AF">
        <w:rPr>
          <w:lang w:val="en-GB"/>
        </w:rPr>
        <w:t xml:space="preserve"> may </w:t>
      </w:r>
      <w:r w:rsidR="000E2F76">
        <w:rPr>
          <w:lang w:val="en-GB"/>
        </w:rPr>
        <w:t xml:space="preserve">be enclosed in a separate </w:t>
      </w:r>
      <w:r w:rsidRPr="00A262AF">
        <w:rPr>
          <w:lang w:val="en-GB"/>
        </w:rPr>
        <w:t>appendix. The requirement table shall indicate where the solution is and the solution shall clearly specify which requirement is detailed</w:t>
      </w:r>
      <w:r w:rsidRPr="00A262AF" w:rsidR="00AE746C">
        <w:rPr>
          <w:lang w:val="en-GB"/>
        </w:rPr>
        <w:t>.</w:t>
      </w:r>
    </w:p>
    <w:p w:rsidR="00CC72C5" w:rsidP="005F0322" w:rsidRDefault="00CC72C5" w14:paraId="54A1E46C" w14:textId="77777777">
      <w:pPr>
        <w:rPr>
          <w:lang w:val="en-GB"/>
        </w:rPr>
      </w:pPr>
    </w:p>
    <w:p w:rsidR="00CC72C5" w:rsidP="005F0322" w:rsidRDefault="00CC72C5" w14:paraId="57569F9A" w14:textId="77777777">
      <w:pPr>
        <w:rPr>
          <w:lang w:val="en-GB"/>
        </w:rPr>
      </w:pPr>
    </w:p>
    <w:p w:rsidR="00CC72C5" w:rsidP="005F0322" w:rsidRDefault="00CC72C5" w14:paraId="73AC421C" w14:textId="77777777">
      <w:pPr>
        <w:rPr>
          <w:lang w:val="en-GB"/>
        </w:rPr>
      </w:pPr>
    </w:p>
    <w:p w:rsidR="00CC72C5" w:rsidP="005F0322" w:rsidRDefault="00CC72C5" w14:paraId="3BBA4572" w14:textId="77777777">
      <w:pPr>
        <w:rPr>
          <w:lang w:val="en-GB"/>
        </w:rPr>
      </w:pPr>
    </w:p>
    <w:p w:rsidR="00CC72C5" w:rsidP="005F0322" w:rsidRDefault="00CC72C5" w14:paraId="4BAA2EE6" w14:textId="77777777">
      <w:pPr>
        <w:rPr>
          <w:lang w:val="en-GB"/>
        </w:rPr>
      </w:pPr>
    </w:p>
    <w:p w:rsidR="00CC72C5" w:rsidP="005F0322" w:rsidRDefault="00CC72C5" w14:paraId="5DFDD559" w14:textId="77777777">
      <w:pPr>
        <w:rPr>
          <w:lang w:val="en-GB"/>
        </w:rPr>
      </w:pPr>
    </w:p>
    <w:p w:rsidR="00CC72C5" w:rsidP="005F0322" w:rsidRDefault="00CC72C5" w14:paraId="75B40619" w14:textId="77777777">
      <w:pPr>
        <w:rPr>
          <w:lang w:val="en-GB"/>
        </w:rPr>
      </w:pPr>
    </w:p>
    <w:p w:rsidR="00CC72C5" w:rsidP="005F0322" w:rsidRDefault="00CC72C5" w14:paraId="3AB24B3B" w14:textId="77777777">
      <w:pPr>
        <w:rPr>
          <w:lang w:val="en-GB"/>
        </w:rPr>
      </w:pPr>
    </w:p>
    <w:p w:rsidR="00CC72C5" w:rsidP="005F0322" w:rsidRDefault="00CC72C5" w14:paraId="55BD290F" w14:textId="77777777">
      <w:pPr>
        <w:rPr>
          <w:lang w:val="en-GB"/>
        </w:rPr>
      </w:pPr>
    </w:p>
    <w:p w:rsidR="000B4559" w:rsidP="005F0322" w:rsidRDefault="000B4559" w14:paraId="6D612C88" w14:textId="77777777">
      <w:pPr>
        <w:rPr>
          <w:lang w:val="en-GB"/>
        </w:rPr>
      </w:pPr>
    </w:p>
    <w:p w:rsidR="000B4559" w:rsidP="000B4559" w:rsidRDefault="000B4559" w14:paraId="30D8361F" w14:textId="26A0F5F4">
      <w:pPr>
        <w:pStyle w:val="Overskrift3"/>
        <w:rPr>
          <w:lang w:val="en-GB"/>
        </w:rPr>
      </w:pPr>
      <w:r>
        <w:rPr>
          <w:lang w:val="en-GB"/>
        </w:rPr>
        <w:t>Technical requirements</w:t>
      </w:r>
    </w:p>
    <w:tbl>
      <w:tblPr>
        <w:tblStyle w:val="Tabellrutenett"/>
        <w:tblW w:w="10875" w:type="dxa"/>
        <w:tblInd w:w="-5" w:type="dxa"/>
        <w:tblLook w:val="04A0" w:firstRow="1" w:lastRow="0" w:firstColumn="1" w:lastColumn="0" w:noHBand="0" w:noVBand="1"/>
      </w:tblPr>
      <w:tblGrid>
        <w:gridCol w:w="742"/>
        <w:gridCol w:w="1109"/>
        <w:gridCol w:w="4245"/>
        <w:gridCol w:w="873"/>
        <w:gridCol w:w="810"/>
        <w:gridCol w:w="501"/>
        <w:gridCol w:w="2595"/>
      </w:tblGrid>
      <w:tr w:rsidRPr="00072369" w:rsidR="00072369" w:rsidTr="4F3848D7" w14:paraId="46D067E2" w14:textId="77777777">
        <w:trPr>
          <w:trHeight w:val="570"/>
        </w:trPr>
        <w:tc>
          <w:tcPr>
            <w:tcW w:w="742" w:type="dxa"/>
            <w:vMerge w:val="restart"/>
            <w:tcMar/>
            <w:hideMark/>
          </w:tcPr>
          <w:p w:rsidRPr="00072369" w:rsidR="00072369" w:rsidRDefault="00072369" w14:paraId="2DD8D30E" w14:textId="77777777">
            <w:pPr>
              <w:rPr>
                <w:b/>
                <w:bCs/>
              </w:rPr>
            </w:pPr>
            <w:proofErr w:type="spellStart"/>
            <w:r w:rsidRPr="00072369">
              <w:rPr>
                <w:b/>
                <w:bCs/>
              </w:rPr>
              <w:t>Req</w:t>
            </w:r>
            <w:proofErr w:type="spellEnd"/>
            <w:r w:rsidRPr="00072369">
              <w:rPr>
                <w:b/>
                <w:bCs/>
              </w:rPr>
              <w:t>.</w:t>
            </w:r>
          </w:p>
        </w:tc>
        <w:tc>
          <w:tcPr>
            <w:tcW w:w="1109" w:type="dxa"/>
            <w:vMerge w:val="restart"/>
            <w:noWrap/>
            <w:tcMar/>
            <w:hideMark/>
          </w:tcPr>
          <w:p w:rsidRPr="00072369" w:rsidR="00072369" w:rsidRDefault="00072369" w14:paraId="72258E15" w14:textId="77777777">
            <w:pPr>
              <w:rPr>
                <w:b/>
                <w:bCs/>
              </w:rPr>
            </w:pPr>
            <w:proofErr w:type="spellStart"/>
            <w:r w:rsidRPr="00072369">
              <w:rPr>
                <w:b/>
                <w:bCs/>
              </w:rPr>
              <w:t>Priority</w:t>
            </w:r>
            <w:proofErr w:type="spellEnd"/>
            <w:r w:rsidRPr="00072369">
              <w:rPr>
                <w:b/>
                <w:bCs/>
              </w:rPr>
              <w:t>:</w:t>
            </w:r>
          </w:p>
        </w:tc>
        <w:tc>
          <w:tcPr>
            <w:tcW w:w="4245" w:type="dxa"/>
            <w:vMerge w:val="restart"/>
            <w:noWrap/>
            <w:tcMar/>
            <w:hideMark/>
          </w:tcPr>
          <w:p w:rsidRPr="00072369" w:rsidR="00072369" w:rsidRDefault="00072369" w14:paraId="25C8BF34" w14:textId="77777777">
            <w:pPr>
              <w:rPr>
                <w:b/>
                <w:bCs/>
              </w:rPr>
            </w:pPr>
            <w:proofErr w:type="spellStart"/>
            <w:r w:rsidRPr="00072369">
              <w:rPr>
                <w:b/>
                <w:bCs/>
              </w:rPr>
              <w:t>Description</w:t>
            </w:r>
            <w:proofErr w:type="spellEnd"/>
            <w:r w:rsidRPr="00072369">
              <w:rPr>
                <w:b/>
                <w:bCs/>
              </w:rPr>
              <w:t>:</w:t>
            </w:r>
          </w:p>
        </w:tc>
        <w:tc>
          <w:tcPr>
            <w:tcW w:w="2184" w:type="dxa"/>
            <w:gridSpan w:val="3"/>
            <w:tcMar/>
            <w:hideMark/>
          </w:tcPr>
          <w:p w:rsidRPr="00072369" w:rsidR="00072369" w:rsidP="00072369" w:rsidRDefault="00072369" w14:paraId="215C063C" w14:textId="77777777">
            <w:pPr>
              <w:rPr>
                <w:b/>
                <w:bCs/>
              </w:rPr>
            </w:pPr>
            <w:r w:rsidRPr="00072369">
              <w:rPr>
                <w:b/>
                <w:bCs/>
              </w:rPr>
              <w:t xml:space="preserve">The </w:t>
            </w:r>
            <w:proofErr w:type="spellStart"/>
            <w:r w:rsidRPr="00072369">
              <w:rPr>
                <w:b/>
                <w:bCs/>
              </w:rPr>
              <w:t>supplieres</w:t>
            </w:r>
            <w:proofErr w:type="spellEnd"/>
            <w:r w:rsidRPr="00072369">
              <w:rPr>
                <w:b/>
                <w:bCs/>
              </w:rPr>
              <w:t xml:space="preserve"> </w:t>
            </w:r>
            <w:proofErr w:type="spellStart"/>
            <w:r w:rsidRPr="00072369">
              <w:rPr>
                <w:b/>
                <w:bCs/>
              </w:rPr>
              <w:t>fulfilment</w:t>
            </w:r>
            <w:proofErr w:type="spellEnd"/>
            <w:r w:rsidRPr="00072369">
              <w:rPr>
                <w:b/>
                <w:bCs/>
              </w:rPr>
              <w:t>:</w:t>
            </w:r>
          </w:p>
        </w:tc>
        <w:tc>
          <w:tcPr>
            <w:tcW w:w="2595" w:type="dxa"/>
            <w:vMerge w:val="restart"/>
            <w:noWrap/>
            <w:tcMar/>
            <w:hideMark/>
          </w:tcPr>
          <w:p w:rsidRPr="00072369" w:rsidR="00072369" w:rsidP="00072369" w:rsidRDefault="00072369" w14:paraId="6267E531" w14:textId="77777777">
            <w:pPr>
              <w:rPr>
                <w:b/>
                <w:bCs/>
              </w:rPr>
            </w:pPr>
            <w:r w:rsidRPr="00072369">
              <w:rPr>
                <w:b/>
                <w:bCs/>
              </w:rPr>
              <w:t>Respons/</w:t>
            </w:r>
            <w:proofErr w:type="spellStart"/>
            <w:r w:rsidRPr="00072369">
              <w:rPr>
                <w:b/>
                <w:bCs/>
              </w:rPr>
              <w:t>comments</w:t>
            </w:r>
            <w:proofErr w:type="spellEnd"/>
            <w:r w:rsidRPr="00072369">
              <w:rPr>
                <w:b/>
                <w:bCs/>
              </w:rPr>
              <w:t>:</w:t>
            </w:r>
          </w:p>
        </w:tc>
      </w:tr>
      <w:tr w:rsidRPr="00072369" w:rsidR="00072369" w:rsidTr="4F3848D7" w14:paraId="74DF11CB" w14:textId="77777777">
        <w:trPr>
          <w:trHeight w:val="297"/>
        </w:trPr>
        <w:tc>
          <w:tcPr>
            <w:tcW w:w="742" w:type="dxa"/>
            <w:vMerge/>
            <w:tcMar/>
            <w:hideMark/>
          </w:tcPr>
          <w:p w:rsidRPr="00072369" w:rsidR="00072369" w:rsidRDefault="00072369" w14:paraId="3BE207FD" w14:textId="77777777">
            <w:pPr>
              <w:rPr>
                <w:b/>
                <w:bCs/>
              </w:rPr>
            </w:pPr>
          </w:p>
        </w:tc>
        <w:tc>
          <w:tcPr>
            <w:tcW w:w="1109" w:type="dxa"/>
            <w:vMerge/>
            <w:tcMar/>
            <w:hideMark/>
          </w:tcPr>
          <w:p w:rsidRPr="00072369" w:rsidR="00072369" w:rsidRDefault="00072369" w14:paraId="695936FF" w14:textId="77777777">
            <w:pPr>
              <w:rPr>
                <w:b/>
                <w:bCs/>
              </w:rPr>
            </w:pPr>
          </w:p>
        </w:tc>
        <w:tc>
          <w:tcPr>
            <w:tcW w:w="4245" w:type="dxa"/>
            <w:vMerge/>
            <w:tcMar/>
            <w:hideMark/>
          </w:tcPr>
          <w:p w:rsidRPr="00072369" w:rsidR="00072369" w:rsidRDefault="00072369" w14:paraId="1E9FB66C" w14:textId="77777777">
            <w:pPr>
              <w:rPr>
                <w:b/>
                <w:bCs/>
              </w:rPr>
            </w:pPr>
          </w:p>
        </w:tc>
        <w:tc>
          <w:tcPr>
            <w:tcW w:w="873" w:type="dxa"/>
            <w:noWrap/>
            <w:tcMar/>
            <w:hideMark/>
          </w:tcPr>
          <w:p w:rsidRPr="00072369" w:rsidR="00072369" w:rsidP="00072369" w:rsidRDefault="00072369" w14:paraId="70260248" w14:textId="77777777">
            <w:proofErr w:type="spellStart"/>
            <w:r w:rsidRPr="00072369">
              <w:t>Yes</w:t>
            </w:r>
            <w:proofErr w:type="spellEnd"/>
          </w:p>
        </w:tc>
        <w:tc>
          <w:tcPr>
            <w:tcW w:w="810" w:type="dxa"/>
            <w:noWrap/>
            <w:tcMar/>
            <w:hideMark/>
          </w:tcPr>
          <w:p w:rsidRPr="00072369" w:rsidR="00072369" w:rsidP="00072369" w:rsidRDefault="00072369" w14:paraId="7D327512" w14:textId="77777777">
            <w:proofErr w:type="spellStart"/>
            <w:r w:rsidRPr="00072369">
              <w:t>Partly</w:t>
            </w:r>
            <w:proofErr w:type="spellEnd"/>
          </w:p>
        </w:tc>
        <w:tc>
          <w:tcPr>
            <w:tcW w:w="501" w:type="dxa"/>
            <w:noWrap/>
            <w:tcMar/>
            <w:hideMark/>
          </w:tcPr>
          <w:p w:rsidRPr="00072369" w:rsidR="00072369" w:rsidP="00072369" w:rsidRDefault="00072369" w14:paraId="13C2298E" w14:textId="77777777">
            <w:r w:rsidRPr="00072369">
              <w:t>No</w:t>
            </w:r>
          </w:p>
        </w:tc>
        <w:tc>
          <w:tcPr>
            <w:tcW w:w="2595" w:type="dxa"/>
            <w:vMerge/>
            <w:tcMar/>
            <w:hideMark/>
          </w:tcPr>
          <w:p w:rsidRPr="00072369" w:rsidR="00072369" w:rsidRDefault="00072369" w14:paraId="1AC0E35C" w14:textId="77777777">
            <w:pPr>
              <w:rPr>
                <w:b/>
                <w:bCs/>
              </w:rPr>
            </w:pPr>
          </w:p>
        </w:tc>
      </w:tr>
      <w:tr w:rsidRPr="00072369" w:rsidR="00072369" w:rsidTr="4F3848D7" w14:paraId="01310D98" w14:textId="77777777">
        <w:trPr>
          <w:trHeight w:val="300"/>
        </w:trPr>
        <w:tc>
          <w:tcPr>
            <w:tcW w:w="6096" w:type="dxa"/>
            <w:gridSpan w:val="3"/>
            <w:noWrap/>
            <w:tcMar/>
            <w:hideMark/>
          </w:tcPr>
          <w:p w:rsidRPr="00072369" w:rsidR="00072369" w:rsidP="00072369" w:rsidRDefault="00072369" w14:paraId="094BE4EA" w14:textId="77777777">
            <w:pPr>
              <w:rPr>
                <w:b/>
                <w:bCs/>
              </w:rPr>
            </w:pPr>
            <w:r w:rsidRPr="00072369">
              <w:rPr>
                <w:b/>
                <w:bCs/>
              </w:rPr>
              <w:t>Delivery</w:t>
            </w:r>
          </w:p>
        </w:tc>
        <w:tc>
          <w:tcPr>
            <w:tcW w:w="4779" w:type="dxa"/>
            <w:gridSpan w:val="4"/>
            <w:noWrap/>
            <w:tcMar/>
            <w:hideMark/>
          </w:tcPr>
          <w:p w:rsidRPr="00072369" w:rsidR="00072369" w:rsidP="00072369" w:rsidRDefault="00072369" w14:paraId="3F998FDE" w14:textId="77777777">
            <w:pPr>
              <w:rPr>
                <w:b/>
                <w:bCs/>
              </w:rPr>
            </w:pPr>
            <w:r w:rsidRPr="00072369">
              <w:rPr>
                <w:b/>
                <w:bCs/>
              </w:rPr>
              <w:t>Delivery</w:t>
            </w:r>
          </w:p>
        </w:tc>
      </w:tr>
      <w:tr w:rsidRPr="00BE2BC4" w:rsidR="00072369" w:rsidTr="4F3848D7" w14:paraId="5F56659F" w14:textId="77777777">
        <w:trPr>
          <w:trHeight w:val="2910"/>
        </w:trPr>
        <w:tc>
          <w:tcPr>
            <w:tcW w:w="742" w:type="dxa"/>
            <w:noWrap/>
            <w:tcMar/>
            <w:hideMark/>
          </w:tcPr>
          <w:p w:rsidRPr="00072369" w:rsidR="00072369" w:rsidP="00072369" w:rsidRDefault="00072369" w14:paraId="163A0EB5" w14:textId="77777777">
            <w:pPr>
              <w:rPr>
                <w:b/>
                <w:bCs/>
              </w:rPr>
            </w:pPr>
            <w:r w:rsidRPr="00072369">
              <w:rPr>
                <w:b/>
                <w:bCs/>
              </w:rPr>
              <w:t>1</w:t>
            </w:r>
          </w:p>
        </w:tc>
        <w:tc>
          <w:tcPr>
            <w:tcW w:w="1109" w:type="dxa"/>
            <w:noWrap/>
            <w:tcMar/>
            <w:hideMark/>
          </w:tcPr>
          <w:p w:rsidRPr="00072369" w:rsidR="00072369" w:rsidP="00072369" w:rsidRDefault="00072369" w14:paraId="4C52FBF6" w14:textId="77777777">
            <w:pPr>
              <w:rPr>
                <w:b/>
                <w:bCs/>
              </w:rPr>
            </w:pPr>
            <w:r w:rsidRPr="00072369">
              <w:rPr>
                <w:b/>
                <w:bCs/>
              </w:rPr>
              <w:t>A</w:t>
            </w:r>
          </w:p>
        </w:tc>
        <w:tc>
          <w:tcPr>
            <w:tcW w:w="4245" w:type="dxa"/>
            <w:tcMar/>
            <w:hideMark/>
          </w:tcPr>
          <w:p w:rsidRPr="006612BF" w:rsidR="00F730B5" w:rsidP="00F730B5" w:rsidRDefault="00F730B5" w14:paraId="024AE9F0" w14:textId="77777777">
            <w:pPr>
              <w:rPr>
                <w:lang w:val="en-US"/>
              </w:rPr>
            </w:pPr>
            <w:r w:rsidRPr="006612BF">
              <w:rPr>
                <w:lang w:val="en-US"/>
              </w:rPr>
              <w:t>The offer shall include the following components, such as:</w:t>
            </w:r>
          </w:p>
          <w:p w:rsidRPr="006612BF" w:rsidR="00F730B5" w:rsidP="00F730B5" w:rsidRDefault="00F730B5" w14:paraId="0EFD4C98" w14:textId="7781FDBE">
            <w:pPr>
              <w:pStyle w:val="Listeavsnitt"/>
              <w:numPr>
                <w:ilvl w:val="0"/>
                <w:numId w:val="25"/>
              </w:numPr>
              <w:rPr>
                <w:rFonts w:ascii="Times New Roman" w:hAnsi="Times New Roman" w:cs="Times New Roman"/>
                <w:sz w:val="24"/>
                <w:szCs w:val="24"/>
                <w:lang w:val="en-US"/>
              </w:rPr>
            </w:pPr>
            <w:r w:rsidRPr="006612BF">
              <w:rPr>
                <w:rFonts w:ascii="Times New Roman" w:hAnsi="Times New Roman" w:cs="Times New Roman"/>
                <w:sz w:val="24"/>
                <w:szCs w:val="24"/>
                <w:lang w:val="en-US"/>
              </w:rPr>
              <w:t>The delivery of all items included in the offer after formal order from the buyer</w:t>
            </w:r>
          </w:p>
          <w:p w:rsidRPr="006612BF" w:rsidR="00F730B5" w:rsidP="00F730B5" w:rsidRDefault="00F730B5" w14:paraId="267023BC" w14:textId="12588D26">
            <w:pPr>
              <w:pStyle w:val="Listeavsnitt"/>
              <w:numPr>
                <w:ilvl w:val="0"/>
                <w:numId w:val="25"/>
              </w:numPr>
              <w:rPr>
                <w:rFonts w:ascii="Times New Roman" w:hAnsi="Times New Roman" w:cs="Times New Roman"/>
                <w:sz w:val="24"/>
                <w:szCs w:val="24"/>
                <w:lang w:val="en-US"/>
              </w:rPr>
            </w:pPr>
            <w:r w:rsidRPr="006612BF">
              <w:rPr>
                <w:rFonts w:ascii="Times New Roman" w:hAnsi="Times New Roman" w:cs="Times New Roman"/>
                <w:sz w:val="24"/>
                <w:szCs w:val="24"/>
                <w:lang w:val="en-US"/>
              </w:rPr>
              <w:t>Documentation in English for the system/equipment</w:t>
            </w:r>
          </w:p>
          <w:p w:rsidRPr="006612BF" w:rsidR="00F730B5" w:rsidP="00F730B5" w:rsidRDefault="00F730B5" w14:paraId="3717BCD6" w14:textId="03D0B21B">
            <w:pPr>
              <w:pStyle w:val="Listeavsnitt"/>
              <w:numPr>
                <w:ilvl w:val="0"/>
                <w:numId w:val="25"/>
              </w:numPr>
              <w:rPr>
                <w:rFonts w:ascii="Times New Roman" w:hAnsi="Times New Roman" w:cs="Times New Roman"/>
                <w:sz w:val="24"/>
                <w:szCs w:val="24"/>
                <w:lang w:val="en-US"/>
              </w:rPr>
            </w:pPr>
            <w:r w:rsidRPr="006612BF">
              <w:rPr>
                <w:rFonts w:ascii="Times New Roman" w:hAnsi="Times New Roman" w:cs="Times New Roman"/>
                <w:sz w:val="24"/>
                <w:szCs w:val="24"/>
                <w:lang w:val="en-US"/>
              </w:rPr>
              <w:t>Software, which is to be the latest updated version at the time of delivery</w:t>
            </w:r>
          </w:p>
          <w:p w:rsidRPr="006612BF" w:rsidR="00F730B5" w:rsidP="00F730B5" w:rsidRDefault="00F730B5" w14:paraId="24B439E8" w14:textId="4EDCAEF0">
            <w:pPr>
              <w:pStyle w:val="Listeavsnitt"/>
              <w:numPr>
                <w:ilvl w:val="0"/>
                <w:numId w:val="25"/>
              </w:numPr>
              <w:rPr>
                <w:rFonts w:ascii="Times New Roman" w:hAnsi="Times New Roman" w:cs="Times New Roman"/>
                <w:sz w:val="24"/>
                <w:szCs w:val="24"/>
                <w:lang w:val="en-US"/>
              </w:rPr>
            </w:pPr>
            <w:r w:rsidRPr="006612BF">
              <w:rPr>
                <w:rFonts w:ascii="Times New Roman" w:hAnsi="Times New Roman" w:cs="Times New Roman"/>
                <w:sz w:val="24"/>
                <w:szCs w:val="24"/>
                <w:lang w:val="en-US"/>
              </w:rPr>
              <w:t>List of consumable parts with prices.</w:t>
            </w:r>
          </w:p>
          <w:p w:rsidRPr="006612BF" w:rsidR="00072369" w:rsidP="00F730B5" w:rsidRDefault="00F730B5" w14:paraId="2698EDC7" w14:textId="105CF260">
            <w:pPr>
              <w:pStyle w:val="Listeavsnitt"/>
              <w:numPr>
                <w:ilvl w:val="0"/>
                <w:numId w:val="25"/>
              </w:numPr>
              <w:rPr>
                <w:rFonts w:ascii="Times New Roman" w:hAnsi="Times New Roman" w:cs="Times New Roman"/>
                <w:sz w:val="24"/>
                <w:szCs w:val="24"/>
                <w:lang w:val="en-US"/>
              </w:rPr>
            </w:pPr>
            <w:r w:rsidRPr="4F3848D7" w:rsidR="00F730B5">
              <w:rPr>
                <w:rFonts w:ascii="Times New Roman" w:hAnsi="Times New Roman" w:cs="Times New Roman"/>
                <w:sz w:val="24"/>
                <w:szCs w:val="24"/>
                <w:lang w:val="en-US"/>
              </w:rPr>
              <w:t xml:space="preserve"> Provision of all documents </w:t>
            </w:r>
            <w:r w:rsidRPr="4F3848D7" w:rsidR="00F730B5">
              <w:rPr>
                <w:rFonts w:ascii="Times New Roman" w:hAnsi="Times New Roman" w:cs="Times New Roman"/>
                <w:sz w:val="24"/>
                <w:szCs w:val="24"/>
                <w:lang w:val="en-US"/>
              </w:rPr>
              <w:t>pertaining to</w:t>
            </w:r>
            <w:r w:rsidRPr="4F3848D7" w:rsidR="00F730B5">
              <w:rPr>
                <w:rFonts w:ascii="Times New Roman" w:hAnsi="Times New Roman" w:cs="Times New Roman"/>
                <w:sz w:val="24"/>
                <w:szCs w:val="24"/>
                <w:lang w:val="en-US"/>
              </w:rPr>
              <w:t xml:space="preserve"> the equipment which are part of this tender ha</w:t>
            </w:r>
            <w:r w:rsidRPr="4F3848D7" w:rsidR="73870271">
              <w:rPr>
                <w:rFonts w:ascii="Times New Roman" w:hAnsi="Times New Roman" w:cs="Times New Roman"/>
                <w:sz w:val="24"/>
                <w:szCs w:val="24"/>
                <w:lang w:val="en-US"/>
              </w:rPr>
              <w:t xml:space="preserve">s </w:t>
            </w:r>
            <w:r w:rsidRPr="4F3848D7" w:rsidR="00F730B5">
              <w:rPr>
                <w:rFonts w:ascii="Times New Roman" w:hAnsi="Times New Roman" w:cs="Times New Roman"/>
                <w:sz w:val="24"/>
                <w:szCs w:val="24"/>
                <w:lang w:val="en-US"/>
              </w:rPr>
              <w:t xml:space="preserve">to include, but not limited to, maintenance manuals, operation </w:t>
            </w:r>
            <w:r w:rsidRPr="4F3848D7" w:rsidR="00F730B5">
              <w:rPr>
                <w:rFonts w:ascii="Times New Roman" w:hAnsi="Times New Roman" w:cs="Times New Roman"/>
                <w:sz w:val="24"/>
                <w:szCs w:val="24"/>
                <w:lang w:val="en-US"/>
              </w:rPr>
              <w:t>manuals</w:t>
            </w:r>
            <w:r w:rsidRPr="4F3848D7" w:rsidR="00F730B5">
              <w:rPr>
                <w:rFonts w:ascii="Times New Roman" w:hAnsi="Times New Roman" w:cs="Times New Roman"/>
                <w:sz w:val="24"/>
                <w:szCs w:val="24"/>
                <w:lang w:val="en-US"/>
              </w:rPr>
              <w:t xml:space="preserve"> and commissioning certificates.</w:t>
            </w:r>
          </w:p>
        </w:tc>
        <w:tc>
          <w:tcPr>
            <w:tcW w:w="873" w:type="dxa"/>
            <w:noWrap/>
            <w:tcMar/>
            <w:hideMark/>
          </w:tcPr>
          <w:p w:rsidRPr="00072369" w:rsidR="00072369" w:rsidP="00072369" w:rsidRDefault="00072369" w14:paraId="53E6A3DD" w14:textId="77777777">
            <w:pPr>
              <w:rPr>
                <w:lang w:val="en-US"/>
              </w:rPr>
            </w:pPr>
            <w:r w:rsidRPr="00072369">
              <w:rPr>
                <w:lang w:val="en-US"/>
              </w:rPr>
              <w:t> </w:t>
            </w:r>
          </w:p>
        </w:tc>
        <w:tc>
          <w:tcPr>
            <w:tcW w:w="810" w:type="dxa"/>
            <w:noWrap/>
            <w:tcMar/>
            <w:hideMark/>
          </w:tcPr>
          <w:p w:rsidRPr="00072369" w:rsidR="00072369" w:rsidP="00072369" w:rsidRDefault="00072369" w14:paraId="52293471" w14:textId="77777777">
            <w:pPr>
              <w:rPr>
                <w:lang w:val="en-US"/>
              </w:rPr>
            </w:pPr>
            <w:r w:rsidRPr="00072369">
              <w:rPr>
                <w:lang w:val="en-US"/>
              </w:rPr>
              <w:t> </w:t>
            </w:r>
          </w:p>
        </w:tc>
        <w:tc>
          <w:tcPr>
            <w:tcW w:w="501" w:type="dxa"/>
            <w:noWrap/>
            <w:tcMar/>
            <w:hideMark/>
          </w:tcPr>
          <w:p w:rsidRPr="00072369" w:rsidR="00072369" w:rsidP="00072369" w:rsidRDefault="00072369" w14:paraId="11CDC71E" w14:textId="77777777">
            <w:pPr>
              <w:rPr>
                <w:lang w:val="en-US"/>
              </w:rPr>
            </w:pPr>
            <w:r w:rsidRPr="00072369">
              <w:rPr>
                <w:lang w:val="en-US"/>
              </w:rPr>
              <w:t> </w:t>
            </w:r>
          </w:p>
        </w:tc>
        <w:tc>
          <w:tcPr>
            <w:tcW w:w="2595" w:type="dxa"/>
            <w:tcMar/>
            <w:hideMark/>
          </w:tcPr>
          <w:p w:rsidRPr="00072369" w:rsidR="00072369" w:rsidRDefault="00072369" w14:paraId="1E5C8B3D" w14:textId="77777777">
            <w:pPr>
              <w:rPr>
                <w:lang w:val="en-US"/>
              </w:rPr>
            </w:pPr>
            <w:r w:rsidRPr="00072369">
              <w:rPr>
                <w:lang w:val="en-US"/>
              </w:rPr>
              <w:t> </w:t>
            </w:r>
          </w:p>
        </w:tc>
      </w:tr>
      <w:tr w:rsidRPr="00BE2BC4" w:rsidR="00072369" w:rsidTr="4F3848D7" w14:paraId="00B0295A" w14:textId="77777777">
        <w:trPr>
          <w:trHeight w:val="1335"/>
        </w:trPr>
        <w:tc>
          <w:tcPr>
            <w:tcW w:w="742" w:type="dxa"/>
            <w:noWrap/>
            <w:tcMar/>
            <w:hideMark/>
          </w:tcPr>
          <w:p w:rsidRPr="00072369" w:rsidR="00072369" w:rsidP="00072369" w:rsidRDefault="00072369" w14:paraId="6834A3FC" w14:textId="77777777">
            <w:pPr>
              <w:rPr>
                <w:b/>
                <w:bCs/>
              </w:rPr>
            </w:pPr>
            <w:r w:rsidRPr="00072369">
              <w:rPr>
                <w:b/>
                <w:bCs/>
              </w:rPr>
              <w:t>2</w:t>
            </w:r>
          </w:p>
        </w:tc>
        <w:tc>
          <w:tcPr>
            <w:tcW w:w="1109" w:type="dxa"/>
            <w:noWrap/>
            <w:tcMar/>
            <w:hideMark/>
          </w:tcPr>
          <w:p w:rsidRPr="00072369" w:rsidR="00072369" w:rsidP="00072369" w:rsidRDefault="00072369" w14:paraId="4683ED56" w14:textId="77777777">
            <w:pPr>
              <w:rPr>
                <w:b/>
                <w:bCs/>
              </w:rPr>
            </w:pPr>
            <w:r w:rsidRPr="00072369">
              <w:rPr>
                <w:b/>
                <w:bCs/>
              </w:rPr>
              <w:t>A</w:t>
            </w:r>
          </w:p>
        </w:tc>
        <w:tc>
          <w:tcPr>
            <w:tcW w:w="4245" w:type="dxa"/>
            <w:tcMar/>
            <w:hideMark/>
          </w:tcPr>
          <w:p w:rsidRPr="00072369" w:rsidR="00072369" w:rsidP="00072369" w:rsidRDefault="00072369" w14:paraId="4E34E092" w14:textId="0E661404">
            <w:pPr>
              <w:rPr>
                <w:lang w:val="en-US"/>
              </w:rPr>
            </w:pPr>
            <w:r w:rsidRPr="00072369">
              <w:rPr>
                <w:b/>
                <w:bCs/>
                <w:lang w:val="en-US"/>
              </w:rPr>
              <w:t>Delivery:</w:t>
            </w:r>
            <w:r w:rsidRPr="00072369">
              <w:rPr>
                <w:lang w:val="en-US"/>
              </w:rPr>
              <w:br/>
            </w:r>
            <w:r w:rsidRPr="00F730B5" w:rsidR="00F730B5">
              <w:rPr>
                <w:lang w:val="en-US"/>
              </w:rPr>
              <w:t>All costs related to the LVFESEM system up to Site Acceptancy Test (SAT) and formal takeover must be included in the offer.</w:t>
            </w:r>
          </w:p>
        </w:tc>
        <w:tc>
          <w:tcPr>
            <w:tcW w:w="873" w:type="dxa"/>
            <w:noWrap/>
            <w:tcMar/>
            <w:hideMark/>
          </w:tcPr>
          <w:p w:rsidRPr="00072369" w:rsidR="00072369" w:rsidP="00072369" w:rsidRDefault="00072369" w14:paraId="5D982332" w14:textId="77777777">
            <w:pPr>
              <w:rPr>
                <w:lang w:val="en-US"/>
              </w:rPr>
            </w:pPr>
            <w:r w:rsidRPr="00072369">
              <w:rPr>
                <w:lang w:val="en-US"/>
              </w:rPr>
              <w:t> </w:t>
            </w:r>
          </w:p>
        </w:tc>
        <w:tc>
          <w:tcPr>
            <w:tcW w:w="810" w:type="dxa"/>
            <w:noWrap/>
            <w:tcMar/>
            <w:hideMark/>
          </w:tcPr>
          <w:p w:rsidRPr="00072369" w:rsidR="00072369" w:rsidP="00072369" w:rsidRDefault="00072369" w14:paraId="308B0D0E" w14:textId="77777777">
            <w:pPr>
              <w:rPr>
                <w:lang w:val="en-US"/>
              </w:rPr>
            </w:pPr>
            <w:r w:rsidRPr="00072369">
              <w:rPr>
                <w:lang w:val="en-US"/>
              </w:rPr>
              <w:t> </w:t>
            </w:r>
          </w:p>
        </w:tc>
        <w:tc>
          <w:tcPr>
            <w:tcW w:w="501" w:type="dxa"/>
            <w:noWrap/>
            <w:tcMar/>
            <w:hideMark/>
          </w:tcPr>
          <w:p w:rsidRPr="00072369" w:rsidR="00072369" w:rsidP="00072369" w:rsidRDefault="00072369" w14:paraId="6180AE65" w14:textId="77777777">
            <w:pPr>
              <w:rPr>
                <w:lang w:val="en-US"/>
              </w:rPr>
            </w:pPr>
            <w:r w:rsidRPr="00072369">
              <w:rPr>
                <w:lang w:val="en-US"/>
              </w:rPr>
              <w:t> </w:t>
            </w:r>
          </w:p>
        </w:tc>
        <w:tc>
          <w:tcPr>
            <w:tcW w:w="2595" w:type="dxa"/>
            <w:tcMar/>
            <w:hideMark/>
          </w:tcPr>
          <w:p w:rsidRPr="00072369" w:rsidR="00072369" w:rsidRDefault="00072369" w14:paraId="20AF5081" w14:textId="77777777">
            <w:pPr>
              <w:rPr>
                <w:lang w:val="en-US"/>
              </w:rPr>
            </w:pPr>
            <w:r w:rsidRPr="00072369">
              <w:rPr>
                <w:lang w:val="en-US"/>
              </w:rPr>
              <w:t> </w:t>
            </w:r>
          </w:p>
        </w:tc>
      </w:tr>
      <w:tr w:rsidRPr="00BE2BC4" w:rsidR="00072369" w:rsidTr="4F3848D7" w14:paraId="5A3D668E" w14:textId="77777777">
        <w:trPr>
          <w:trHeight w:val="1092"/>
        </w:trPr>
        <w:tc>
          <w:tcPr>
            <w:tcW w:w="742" w:type="dxa"/>
            <w:noWrap/>
            <w:tcMar/>
            <w:hideMark/>
          </w:tcPr>
          <w:p w:rsidRPr="00072369" w:rsidR="00072369" w:rsidP="00072369" w:rsidRDefault="00072369" w14:paraId="0668C95E" w14:textId="77777777">
            <w:pPr>
              <w:rPr>
                <w:b/>
                <w:bCs/>
              </w:rPr>
            </w:pPr>
            <w:r w:rsidRPr="00072369">
              <w:rPr>
                <w:b/>
                <w:bCs/>
              </w:rPr>
              <w:t>3</w:t>
            </w:r>
          </w:p>
        </w:tc>
        <w:tc>
          <w:tcPr>
            <w:tcW w:w="1109" w:type="dxa"/>
            <w:noWrap/>
            <w:tcMar/>
            <w:hideMark/>
          </w:tcPr>
          <w:p w:rsidRPr="00072369" w:rsidR="00072369" w:rsidP="00072369" w:rsidRDefault="00072369" w14:paraId="7D01D6D3" w14:textId="77777777">
            <w:pPr>
              <w:rPr>
                <w:b/>
                <w:bCs/>
              </w:rPr>
            </w:pPr>
            <w:r w:rsidRPr="00072369">
              <w:rPr>
                <w:b/>
                <w:bCs/>
              </w:rPr>
              <w:t>A</w:t>
            </w:r>
          </w:p>
        </w:tc>
        <w:tc>
          <w:tcPr>
            <w:tcW w:w="4245" w:type="dxa"/>
            <w:tcMar/>
            <w:hideMark/>
          </w:tcPr>
          <w:p w:rsidRPr="00072369" w:rsidR="00072369" w:rsidRDefault="00F730B5" w14:paraId="4A9B4CA4" w14:textId="1C5B4521">
            <w:pPr>
              <w:rPr>
                <w:lang w:val="en-US"/>
              </w:rPr>
            </w:pPr>
            <w:r w:rsidRPr="00F730B5">
              <w:rPr>
                <w:lang w:val="en-US"/>
              </w:rPr>
              <w:t>Delivery dates for shipping, installation, Site Acceptancy Test (SAT) and training must be given.</w:t>
            </w:r>
          </w:p>
        </w:tc>
        <w:tc>
          <w:tcPr>
            <w:tcW w:w="873" w:type="dxa"/>
            <w:noWrap/>
            <w:tcMar/>
            <w:hideMark/>
          </w:tcPr>
          <w:p w:rsidRPr="00072369" w:rsidR="00072369" w:rsidP="00072369" w:rsidRDefault="00072369" w14:paraId="42D8175B" w14:textId="77777777">
            <w:pPr>
              <w:rPr>
                <w:lang w:val="en-US"/>
              </w:rPr>
            </w:pPr>
            <w:r w:rsidRPr="00072369">
              <w:rPr>
                <w:lang w:val="en-US"/>
              </w:rPr>
              <w:t> </w:t>
            </w:r>
          </w:p>
        </w:tc>
        <w:tc>
          <w:tcPr>
            <w:tcW w:w="810" w:type="dxa"/>
            <w:noWrap/>
            <w:tcMar/>
            <w:hideMark/>
          </w:tcPr>
          <w:p w:rsidRPr="00072369" w:rsidR="00072369" w:rsidP="00072369" w:rsidRDefault="00072369" w14:paraId="7704C77C" w14:textId="77777777">
            <w:pPr>
              <w:rPr>
                <w:lang w:val="en-US"/>
              </w:rPr>
            </w:pPr>
            <w:r w:rsidRPr="00072369">
              <w:rPr>
                <w:lang w:val="en-US"/>
              </w:rPr>
              <w:t> </w:t>
            </w:r>
          </w:p>
        </w:tc>
        <w:tc>
          <w:tcPr>
            <w:tcW w:w="501" w:type="dxa"/>
            <w:noWrap/>
            <w:tcMar/>
            <w:hideMark/>
          </w:tcPr>
          <w:p w:rsidRPr="00072369" w:rsidR="00072369" w:rsidP="00072369" w:rsidRDefault="00072369" w14:paraId="0D65E08D" w14:textId="77777777">
            <w:pPr>
              <w:rPr>
                <w:lang w:val="en-US"/>
              </w:rPr>
            </w:pPr>
            <w:r w:rsidRPr="00072369">
              <w:rPr>
                <w:lang w:val="en-US"/>
              </w:rPr>
              <w:t> </w:t>
            </w:r>
          </w:p>
        </w:tc>
        <w:tc>
          <w:tcPr>
            <w:tcW w:w="2595" w:type="dxa"/>
            <w:tcMar/>
            <w:hideMark/>
          </w:tcPr>
          <w:p w:rsidRPr="00072369" w:rsidR="00072369" w:rsidRDefault="00072369" w14:paraId="1864487B" w14:textId="77777777">
            <w:pPr>
              <w:rPr>
                <w:lang w:val="en-US"/>
              </w:rPr>
            </w:pPr>
            <w:r w:rsidRPr="00072369">
              <w:rPr>
                <w:lang w:val="en-US"/>
              </w:rPr>
              <w:t> </w:t>
            </w:r>
          </w:p>
        </w:tc>
      </w:tr>
      <w:tr w:rsidRPr="00BE2BC4" w:rsidR="00072369" w:rsidTr="4F3848D7" w14:paraId="61FBA1DB" w14:textId="77777777">
        <w:trPr>
          <w:trHeight w:val="1695"/>
        </w:trPr>
        <w:tc>
          <w:tcPr>
            <w:tcW w:w="742" w:type="dxa"/>
            <w:noWrap/>
            <w:tcMar/>
            <w:hideMark/>
          </w:tcPr>
          <w:p w:rsidRPr="00072369" w:rsidR="00072369" w:rsidP="00072369" w:rsidRDefault="00072369" w14:paraId="5389D0A0" w14:textId="77777777">
            <w:pPr>
              <w:rPr>
                <w:b/>
                <w:bCs/>
              </w:rPr>
            </w:pPr>
            <w:r w:rsidRPr="00072369">
              <w:rPr>
                <w:b/>
                <w:bCs/>
              </w:rPr>
              <w:t>4</w:t>
            </w:r>
          </w:p>
        </w:tc>
        <w:tc>
          <w:tcPr>
            <w:tcW w:w="1109" w:type="dxa"/>
            <w:noWrap/>
            <w:tcMar/>
            <w:hideMark/>
          </w:tcPr>
          <w:p w:rsidRPr="00072369" w:rsidR="00072369" w:rsidP="00072369" w:rsidRDefault="00941D1D" w14:paraId="69157340" w14:textId="61E4F1A1">
            <w:pPr>
              <w:rPr>
                <w:b/>
                <w:bCs/>
              </w:rPr>
            </w:pPr>
            <w:r w:rsidRPr="00696FEF">
              <w:rPr>
                <w:b/>
                <w:bCs/>
              </w:rPr>
              <w:t>A</w:t>
            </w:r>
          </w:p>
        </w:tc>
        <w:tc>
          <w:tcPr>
            <w:tcW w:w="4245" w:type="dxa"/>
            <w:tcMar/>
            <w:hideMark/>
          </w:tcPr>
          <w:p w:rsidRPr="00072369" w:rsidR="00072369" w:rsidRDefault="00F730B5" w14:paraId="76F33D7B" w14:textId="6D983ACA">
            <w:pPr>
              <w:rPr>
                <w:lang w:val="en-US"/>
              </w:rPr>
            </w:pPr>
            <w:r w:rsidRPr="00F730B5">
              <w:rPr>
                <w:lang w:val="en-US"/>
              </w:rPr>
              <w:t xml:space="preserve">The supplier must be able to present the offered solution for a demonstration if the buyer should choose to have the system demonstrated. The buyer should have the right to a demonstration but shall not be obligated to do so. The demonstration should either be presented at the buyers </w:t>
            </w:r>
            <w:r w:rsidRPr="00F730B5" w:rsidR="00941D1D">
              <w:rPr>
                <w:lang w:val="en-US"/>
              </w:rPr>
              <w:t>location</w:t>
            </w:r>
            <w:r w:rsidRPr="00F730B5">
              <w:rPr>
                <w:lang w:val="en-US"/>
              </w:rPr>
              <w:t xml:space="preserve"> and/or at a location w</w:t>
            </w:r>
            <w:r w:rsidR="00941D1D">
              <w:rPr>
                <w:lang w:val="en-US"/>
              </w:rPr>
              <w:t>h</w:t>
            </w:r>
            <w:r w:rsidRPr="00F730B5">
              <w:rPr>
                <w:lang w:val="en-US"/>
              </w:rPr>
              <w:t>ere the offered system is being used. Please refer to sites w</w:t>
            </w:r>
            <w:r w:rsidR="00941D1D">
              <w:rPr>
                <w:lang w:val="en-US"/>
              </w:rPr>
              <w:t>h</w:t>
            </w:r>
            <w:r w:rsidRPr="00F730B5">
              <w:rPr>
                <w:lang w:val="en-US"/>
              </w:rPr>
              <w:t>ere the offered system is being used/exhibited.</w:t>
            </w:r>
          </w:p>
        </w:tc>
        <w:tc>
          <w:tcPr>
            <w:tcW w:w="873" w:type="dxa"/>
            <w:noWrap/>
            <w:tcMar/>
            <w:hideMark/>
          </w:tcPr>
          <w:p w:rsidRPr="00072369" w:rsidR="00072369" w:rsidP="00072369" w:rsidRDefault="00072369" w14:paraId="6C8A92B7" w14:textId="77777777">
            <w:pPr>
              <w:rPr>
                <w:lang w:val="en-US"/>
              </w:rPr>
            </w:pPr>
            <w:r w:rsidRPr="00072369">
              <w:rPr>
                <w:lang w:val="en-US"/>
              </w:rPr>
              <w:t> </w:t>
            </w:r>
          </w:p>
        </w:tc>
        <w:tc>
          <w:tcPr>
            <w:tcW w:w="810" w:type="dxa"/>
            <w:noWrap/>
            <w:tcMar/>
            <w:hideMark/>
          </w:tcPr>
          <w:p w:rsidRPr="00072369" w:rsidR="00072369" w:rsidP="00072369" w:rsidRDefault="00072369" w14:paraId="1B2B5A36" w14:textId="77777777">
            <w:pPr>
              <w:rPr>
                <w:lang w:val="en-US"/>
              </w:rPr>
            </w:pPr>
            <w:r w:rsidRPr="00072369">
              <w:rPr>
                <w:lang w:val="en-US"/>
              </w:rPr>
              <w:t> </w:t>
            </w:r>
          </w:p>
        </w:tc>
        <w:tc>
          <w:tcPr>
            <w:tcW w:w="501" w:type="dxa"/>
            <w:noWrap/>
            <w:tcMar/>
            <w:hideMark/>
          </w:tcPr>
          <w:p w:rsidRPr="00072369" w:rsidR="00072369" w:rsidP="00072369" w:rsidRDefault="00072369" w14:paraId="69309A76" w14:textId="77777777">
            <w:pPr>
              <w:rPr>
                <w:lang w:val="en-US"/>
              </w:rPr>
            </w:pPr>
            <w:r w:rsidRPr="00072369">
              <w:rPr>
                <w:lang w:val="en-US"/>
              </w:rPr>
              <w:t> </w:t>
            </w:r>
          </w:p>
        </w:tc>
        <w:tc>
          <w:tcPr>
            <w:tcW w:w="2595" w:type="dxa"/>
            <w:tcMar/>
            <w:hideMark/>
          </w:tcPr>
          <w:p w:rsidRPr="00072369" w:rsidR="00072369" w:rsidRDefault="00072369" w14:paraId="08A2A0B3" w14:textId="6DAEFADF">
            <w:pPr>
              <w:rPr>
                <w:lang w:val="en-US"/>
              </w:rPr>
            </w:pPr>
            <w:r w:rsidRPr="00072369">
              <w:rPr>
                <w:lang w:val="en-US"/>
              </w:rPr>
              <w:t> </w:t>
            </w:r>
          </w:p>
        </w:tc>
      </w:tr>
      <w:tr w:rsidRPr="00BE2BC4" w:rsidR="00072369" w:rsidTr="4F3848D7" w14:paraId="02EAB431" w14:textId="77777777">
        <w:trPr>
          <w:trHeight w:val="1125"/>
        </w:trPr>
        <w:tc>
          <w:tcPr>
            <w:tcW w:w="742" w:type="dxa"/>
            <w:noWrap/>
            <w:tcMar/>
            <w:hideMark/>
          </w:tcPr>
          <w:p w:rsidRPr="00072369" w:rsidR="00072369" w:rsidP="00072369" w:rsidRDefault="00072369" w14:paraId="1888DFF1" w14:textId="77777777">
            <w:pPr>
              <w:rPr>
                <w:b/>
                <w:bCs/>
              </w:rPr>
            </w:pPr>
            <w:r w:rsidRPr="00072369">
              <w:rPr>
                <w:b/>
                <w:bCs/>
              </w:rPr>
              <w:t>5</w:t>
            </w:r>
          </w:p>
        </w:tc>
        <w:tc>
          <w:tcPr>
            <w:tcW w:w="1109" w:type="dxa"/>
            <w:noWrap/>
            <w:tcMar/>
            <w:hideMark/>
          </w:tcPr>
          <w:p w:rsidRPr="00072369" w:rsidR="00072369" w:rsidP="00072369" w:rsidRDefault="00072369" w14:paraId="5603D78C" w14:textId="77777777">
            <w:pPr>
              <w:rPr>
                <w:b/>
                <w:bCs/>
              </w:rPr>
            </w:pPr>
            <w:r w:rsidRPr="00072369">
              <w:rPr>
                <w:b/>
                <w:bCs/>
              </w:rPr>
              <w:t>A</w:t>
            </w:r>
          </w:p>
        </w:tc>
        <w:tc>
          <w:tcPr>
            <w:tcW w:w="4245" w:type="dxa"/>
            <w:tcMar/>
            <w:hideMark/>
          </w:tcPr>
          <w:p w:rsidR="00072369" w:rsidRDefault="00F730B5" w14:paraId="76510B8C" w14:textId="274744D9">
            <w:pPr>
              <w:rPr>
                <w:lang w:val="en-US"/>
              </w:rPr>
            </w:pPr>
            <w:r w:rsidRPr="4F3848D7" w:rsidR="00F730B5">
              <w:rPr>
                <w:lang w:val="en-US"/>
              </w:rPr>
              <w:t xml:space="preserve">Service content and spare parts in the </w:t>
            </w:r>
            <w:r w:rsidRPr="4F3848D7" w:rsidR="5910F557">
              <w:rPr>
                <w:lang w:val="en-US"/>
              </w:rPr>
              <w:t>warranty for</w:t>
            </w:r>
            <w:r w:rsidRPr="4F3848D7" w:rsidR="00F730B5">
              <w:rPr>
                <w:lang w:val="en-US"/>
              </w:rPr>
              <w:t xml:space="preserve"> a period of 12 months from SAT must be described and included in the offer.</w:t>
            </w:r>
          </w:p>
          <w:p w:rsidRPr="00072369" w:rsidR="00F730B5" w:rsidRDefault="00F730B5" w14:paraId="6C70FC22" w14:textId="30DB5913">
            <w:pPr>
              <w:rPr>
                <w:lang w:val="en-US"/>
              </w:rPr>
            </w:pPr>
          </w:p>
        </w:tc>
        <w:tc>
          <w:tcPr>
            <w:tcW w:w="873" w:type="dxa"/>
            <w:noWrap/>
            <w:tcMar/>
            <w:hideMark/>
          </w:tcPr>
          <w:p w:rsidRPr="00072369" w:rsidR="00072369" w:rsidP="00072369" w:rsidRDefault="00072369" w14:paraId="4585A23B" w14:textId="77777777">
            <w:pPr>
              <w:rPr>
                <w:lang w:val="en-US"/>
              </w:rPr>
            </w:pPr>
            <w:r w:rsidRPr="00072369">
              <w:rPr>
                <w:lang w:val="en-US"/>
              </w:rPr>
              <w:t> </w:t>
            </w:r>
          </w:p>
        </w:tc>
        <w:tc>
          <w:tcPr>
            <w:tcW w:w="810" w:type="dxa"/>
            <w:noWrap/>
            <w:tcMar/>
            <w:hideMark/>
          </w:tcPr>
          <w:p w:rsidRPr="00072369" w:rsidR="00072369" w:rsidP="00072369" w:rsidRDefault="00072369" w14:paraId="32AD9145" w14:textId="77777777">
            <w:pPr>
              <w:rPr>
                <w:lang w:val="en-US"/>
              </w:rPr>
            </w:pPr>
            <w:r w:rsidRPr="00072369">
              <w:rPr>
                <w:lang w:val="en-US"/>
              </w:rPr>
              <w:t> </w:t>
            </w:r>
          </w:p>
        </w:tc>
        <w:tc>
          <w:tcPr>
            <w:tcW w:w="501" w:type="dxa"/>
            <w:noWrap/>
            <w:tcMar/>
            <w:hideMark/>
          </w:tcPr>
          <w:p w:rsidRPr="00072369" w:rsidR="00072369" w:rsidP="00072369" w:rsidRDefault="00072369" w14:paraId="47AAC3C1" w14:textId="77777777">
            <w:pPr>
              <w:rPr>
                <w:lang w:val="en-US"/>
              </w:rPr>
            </w:pPr>
            <w:r w:rsidRPr="00072369">
              <w:rPr>
                <w:lang w:val="en-US"/>
              </w:rPr>
              <w:t> </w:t>
            </w:r>
          </w:p>
        </w:tc>
        <w:tc>
          <w:tcPr>
            <w:tcW w:w="2595" w:type="dxa"/>
            <w:tcMar/>
            <w:hideMark/>
          </w:tcPr>
          <w:p w:rsidRPr="00072369" w:rsidR="00072369" w:rsidRDefault="00072369" w14:paraId="7D24AC16" w14:textId="77777777">
            <w:pPr>
              <w:rPr>
                <w:lang w:val="en-US"/>
              </w:rPr>
            </w:pPr>
            <w:r w:rsidRPr="00072369">
              <w:rPr>
                <w:lang w:val="en-US"/>
              </w:rPr>
              <w:t> </w:t>
            </w:r>
          </w:p>
        </w:tc>
      </w:tr>
      <w:tr w:rsidRPr="00072369" w:rsidR="00072369" w:rsidTr="4F3848D7" w14:paraId="617F7CD2" w14:textId="77777777">
        <w:trPr>
          <w:trHeight w:val="225"/>
        </w:trPr>
        <w:tc>
          <w:tcPr>
            <w:tcW w:w="6096" w:type="dxa"/>
            <w:gridSpan w:val="3"/>
            <w:noWrap/>
            <w:tcMar/>
            <w:hideMark/>
          </w:tcPr>
          <w:p w:rsidRPr="00072369" w:rsidR="00072369" w:rsidP="00072369" w:rsidRDefault="00072369" w14:paraId="49D63554" w14:textId="77777777">
            <w:pPr>
              <w:rPr>
                <w:b/>
                <w:bCs/>
              </w:rPr>
            </w:pPr>
            <w:proofErr w:type="spellStart"/>
            <w:r w:rsidRPr="00072369">
              <w:rPr>
                <w:b/>
                <w:bCs/>
              </w:rPr>
              <w:t>Imaging</w:t>
            </w:r>
            <w:proofErr w:type="spellEnd"/>
            <w:r w:rsidRPr="00072369">
              <w:rPr>
                <w:b/>
                <w:bCs/>
              </w:rPr>
              <w:t xml:space="preserve"> </w:t>
            </w:r>
            <w:proofErr w:type="spellStart"/>
            <w:r w:rsidRPr="00072369">
              <w:rPr>
                <w:b/>
                <w:bCs/>
              </w:rPr>
              <w:t>quality</w:t>
            </w:r>
            <w:proofErr w:type="spellEnd"/>
            <w:r w:rsidRPr="00072369">
              <w:rPr>
                <w:b/>
                <w:bCs/>
              </w:rPr>
              <w:t xml:space="preserve"> </w:t>
            </w:r>
          </w:p>
        </w:tc>
        <w:tc>
          <w:tcPr>
            <w:tcW w:w="4779" w:type="dxa"/>
            <w:gridSpan w:val="4"/>
            <w:noWrap/>
            <w:tcMar/>
            <w:hideMark/>
          </w:tcPr>
          <w:p w:rsidRPr="00072369" w:rsidR="00072369" w:rsidP="00072369" w:rsidRDefault="00072369" w14:paraId="39C8A570" w14:textId="77777777">
            <w:pPr>
              <w:rPr>
                <w:b/>
                <w:bCs/>
              </w:rPr>
            </w:pPr>
            <w:proofErr w:type="spellStart"/>
            <w:r w:rsidRPr="00072369">
              <w:rPr>
                <w:b/>
                <w:bCs/>
              </w:rPr>
              <w:t>Imaging</w:t>
            </w:r>
            <w:proofErr w:type="spellEnd"/>
            <w:r w:rsidRPr="00072369">
              <w:rPr>
                <w:b/>
                <w:bCs/>
              </w:rPr>
              <w:t xml:space="preserve"> </w:t>
            </w:r>
            <w:proofErr w:type="spellStart"/>
            <w:r w:rsidRPr="00072369">
              <w:rPr>
                <w:b/>
                <w:bCs/>
              </w:rPr>
              <w:t>quality</w:t>
            </w:r>
            <w:proofErr w:type="spellEnd"/>
            <w:r w:rsidRPr="00072369">
              <w:rPr>
                <w:b/>
                <w:bCs/>
              </w:rPr>
              <w:t xml:space="preserve"> </w:t>
            </w:r>
          </w:p>
        </w:tc>
      </w:tr>
      <w:tr w:rsidRPr="00BE2BC4" w:rsidR="00072369" w:rsidTr="4F3848D7" w14:paraId="26559077" w14:textId="77777777">
        <w:trPr>
          <w:trHeight w:val="1215"/>
        </w:trPr>
        <w:tc>
          <w:tcPr>
            <w:tcW w:w="742" w:type="dxa"/>
            <w:noWrap/>
            <w:tcMar/>
            <w:hideMark/>
          </w:tcPr>
          <w:p w:rsidRPr="00072369" w:rsidR="00072369" w:rsidP="00072369" w:rsidRDefault="00072369" w14:paraId="424BB800" w14:textId="77777777">
            <w:pPr>
              <w:rPr>
                <w:b/>
                <w:bCs/>
              </w:rPr>
            </w:pPr>
            <w:r w:rsidRPr="00072369">
              <w:rPr>
                <w:b/>
                <w:bCs/>
              </w:rPr>
              <w:t>6</w:t>
            </w:r>
          </w:p>
        </w:tc>
        <w:tc>
          <w:tcPr>
            <w:tcW w:w="1109" w:type="dxa"/>
            <w:noWrap/>
            <w:tcMar/>
            <w:hideMark/>
          </w:tcPr>
          <w:p w:rsidRPr="00072369" w:rsidR="00072369" w:rsidP="00072369" w:rsidRDefault="00072369" w14:paraId="6DDEA7F2" w14:textId="77777777">
            <w:pPr>
              <w:rPr>
                <w:b/>
                <w:bCs/>
              </w:rPr>
            </w:pPr>
            <w:r w:rsidRPr="00072369">
              <w:rPr>
                <w:b/>
                <w:bCs/>
              </w:rPr>
              <w:t>A</w:t>
            </w:r>
          </w:p>
        </w:tc>
        <w:tc>
          <w:tcPr>
            <w:tcW w:w="4245" w:type="dxa"/>
            <w:tcMar/>
            <w:hideMark/>
          </w:tcPr>
          <w:p w:rsidR="00F730B5" w:rsidRDefault="00072369" w14:paraId="5AFACCCB" w14:textId="77777777">
            <w:pPr>
              <w:rPr>
                <w:lang w:val="en-US"/>
              </w:rPr>
            </w:pPr>
            <w:r w:rsidRPr="00072369">
              <w:rPr>
                <w:b/>
                <w:bCs/>
                <w:lang w:val="en-US"/>
              </w:rPr>
              <w:t>Resolution:</w:t>
            </w:r>
            <w:r w:rsidRPr="00072369">
              <w:rPr>
                <w:lang w:val="en-US"/>
              </w:rPr>
              <w:t xml:space="preserve"> </w:t>
            </w:r>
          </w:p>
          <w:p w:rsidR="00072369" w:rsidRDefault="00F730B5" w14:paraId="4A9A2C54" w14:textId="1585E3A7">
            <w:pPr>
              <w:rPr>
                <w:lang w:val="en-US"/>
              </w:rPr>
            </w:pPr>
            <w:r w:rsidRPr="4F3848D7" w:rsidR="00F730B5">
              <w:rPr>
                <w:lang w:val="en-US"/>
              </w:rPr>
              <w:t xml:space="preserve">Resolution at 15kV or higher must be 1 nm or </w:t>
            </w:r>
            <w:r w:rsidRPr="4F3848D7" w:rsidR="00F730B5">
              <w:rPr>
                <w:lang w:val="en-US"/>
              </w:rPr>
              <w:t>better,</w:t>
            </w:r>
            <w:r w:rsidRPr="4F3848D7" w:rsidR="00F730B5">
              <w:rPr>
                <w:lang w:val="en-US"/>
              </w:rPr>
              <w:t xml:space="preserve"> resolution at 1kV must be 2.5nm or better, without using stage bias. Specify secondary electron image and backscatter electron image resolutions at 20 </w:t>
            </w:r>
            <w:r w:rsidRPr="4F3848D7" w:rsidR="00F730B5">
              <w:rPr>
                <w:lang w:val="en-US"/>
              </w:rPr>
              <w:t>nA</w:t>
            </w:r>
            <w:r w:rsidRPr="4F3848D7" w:rsidR="00F730B5">
              <w:rPr>
                <w:lang w:val="en-US"/>
              </w:rPr>
              <w:t xml:space="preserve"> at analytical WD</w:t>
            </w:r>
            <w:r w:rsidRPr="4F3848D7" w:rsidR="00F730B5">
              <w:rPr>
                <w:lang w:val="en-US"/>
              </w:rPr>
              <w:t>. Resolutions</w:t>
            </w:r>
            <w:r w:rsidRPr="4F3848D7" w:rsidR="00F730B5">
              <w:rPr>
                <w:lang w:val="en-US"/>
              </w:rPr>
              <w:t xml:space="preserve"> must be documented as part of the acceptance test.</w:t>
            </w:r>
          </w:p>
          <w:p w:rsidRPr="00072369" w:rsidR="00072369" w:rsidRDefault="00072369" w14:paraId="11DDE7DA" w14:textId="77777777">
            <w:pPr>
              <w:rPr>
                <w:lang w:val="en-US"/>
              </w:rPr>
            </w:pPr>
          </w:p>
        </w:tc>
        <w:tc>
          <w:tcPr>
            <w:tcW w:w="873" w:type="dxa"/>
            <w:noWrap/>
            <w:tcMar/>
            <w:hideMark/>
          </w:tcPr>
          <w:p w:rsidRPr="00072369" w:rsidR="00072369" w:rsidP="00072369" w:rsidRDefault="00072369" w14:paraId="09145045" w14:textId="77777777">
            <w:pPr>
              <w:rPr>
                <w:lang w:val="en-US"/>
              </w:rPr>
            </w:pPr>
            <w:r w:rsidRPr="00072369">
              <w:rPr>
                <w:lang w:val="en-US"/>
              </w:rPr>
              <w:t> </w:t>
            </w:r>
          </w:p>
        </w:tc>
        <w:tc>
          <w:tcPr>
            <w:tcW w:w="810" w:type="dxa"/>
            <w:noWrap/>
            <w:tcMar/>
            <w:hideMark/>
          </w:tcPr>
          <w:p w:rsidRPr="00072369" w:rsidR="00072369" w:rsidP="00072369" w:rsidRDefault="00072369" w14:paraId="6B5811C6" w14:textId="77777777">
            <w:pPr>
              <w:rPr>
                <w:lang w:val="en-US"/>
              </w:rPr>
            </w:pPr>
            <w:r w:rsidRPr="00072369">
              <w:rPr>
                <w:lang w:val="en-US"/>
              </w:rPr>
              <w:t> </w:t>
            </w:r>
          </w:p>
        </w:tc>
        <w:tc>
          <w:tcPr>
            <w:tcW w:w="501" w:type="dxa"/>
            <w:noWrap/>
            <w:tcMar/>
            <w:hideMark/>
          </w:tcPr>
          <w:p w:rsidRPr="00072369" w:rsidR="00072369" w:rsidP="00072369" w:rsidRDefault="00072369" w14:paraId="2CAEC74D" w14:textId="77777777">
            <w:pPr>
              <w:rPr>
                <w:lang w:val="en-US"/>
              </w:rPr>
            </w:pPr>
            <w:r w:rsidRPr="00072369">
              <w:rPr>
                <w:lang w:val="en-US"/>
              </w:rPr>
              <w:t> </w:t>
            </w:r>
          </w:p>
        </w:tc>
        <w:tc>
          <w:tcPr>
            <w:tcW w:w="2595" w:type="dxa"/>
            <w:tcMar/>
            <w:hideMark/>
          </w:tcPr>
          <w:p w:rsidRPr="00072369" w:rsidR="00072369" w:rsidRDefault="00072369" w14:paraId="48209DE1" w14:textId="77777777">
            <w:pPr>
              <w:rPr>
                <w:lang w:val="en-US"/>
              </w:rPr>
            </w:pPr>
            <w:r w:rsidRPr="00072369">
              <w:rPr>
                <w:lang w:val="en-US"/>
              </w:rPr>
              <w:t> </w:t>
            </w:r>
          </w:p>
        </w:tc>
      </w:tr>
      <w:tr w:rsidRPr="00072369" w:rsidR="00072369" w:rsidTr="4F3848D7" w14:paraId="5B177AB6" w14:textId="77777777">
        <w:trPr>
          <w:trHeight w:val="300"/>
        </w:trPr>
        <w:tc>
          <w:tcPr>
            <w:tcW w:w="6096" w:type="dxa"/>
            <w:gridSpan w:val="3"/>
            <w:noWrap/>
            <w:tcMar/>
            <w:hideMark/>
          </w:tcPr>
          <w:p w:rsidRPr="00072369" w:rsidR="00072369" w:rsidP="00072369" w:rsidRDefault="00072369" w14:paraId="337457D7" w14:textId="77777777">
            <w:pPr>
              <w:rPr>
                <w:b/>
                <w:bCs/>
              </w:rPr>
            </w:pPr>
            <w:r w:rsidRPr="00072369">
              <w:rPr>
                <w:b/>
                <w:bCs/>
              </w:rPr>
              <w:t>Hardware</w:t>
            </w:r>
          </w:p>
        </w:tc>
        <w:tc>
          <w:tcPr>
            <w:tcW w:w="4779" w:type="dxa"/>
            <w:gridSpan w:val="4"/>
            <w:noWrap/>
            <w:tcMar/>
            <w:hideMark/>
          </w:tcPr>
          <w:p w:rsidRPr="00072369" w:rsidR="00072369" w:rsidP="00072369" w:rsidRDefault="00072369" w14:paraId="115A951F" w14:textId="77777777">
            <w:pPr>
              <w:rPr>
                <w:b/>
                <w:bCs/>
              </w:rPr>
            </w:pPr>
            <w:r w:rsidRPr="00072369">
              <w:rPr>
                <w:b/>
                <w:bCs/>
              </w:rPr>
              <w:t>Hardware</w:t>
            </w:r>
          </w:p>
        </w:tc>
      </w:tr>
      <w:tr w:rsidRPr="00BE2BC4" w:rsidR="00072369" w:rsidTr="4F3848D7" w14:paraId="08E56025" w14:textId="77777777">
        <w:trPr>
          <w:trHeight w:val="2400"/>
        </w:trPr>
        <w:tc>
          <w:tcPr>
            <w:tcW w:w="742" w:type="dxa"/>
            <w:noWrap/>
            <w:tcMar/>
            <w:hideMark/>
          </w:tcPr>
          <w:p w:rsidRPr="00072369" w:rsidR="00072369" w:rsidP="00072369" w:rsidRDefault="00072369" w14:paraId="4EBA0BD9" w14:textId="77777777">
            <w:pPr>
              <w:rPr>
                <w:b/>
                <w:bCs/>
              </w:rPr>
            </w:pPr>
            <w:r w:rsidRPr="00072369">
              <w:rPr>
                <w:b/>
                <w:bCs/>
              </w:rPr>
              <w:t>7</w:t>
            </w:r>
          </w:p>
        </w:tc>
        <w:tc>
          <w:tcPr>
            <w:tcW w:w="1109" w:type="dxa"/>
            <w:noWrap/>
            <w:tcMar/>
            <w:hideMark/>
          </w:tcPr>
          <w:p w:rsidRPr="00072369" w:rsidR="00072369" w:rsidP="00072369" w:rsidRDefault="00072369" w14:paraId="526556ED" w14:textId="77777777">
            <w:pPr>
              <w:rPr>
                <w:b/>
                <w:bCs/>
              </w:rPr>
            </w:pPr>
            <w:r w:rsidRPr="00072369">
              <w:rPr>
                <w:b/>
                <w:bCs/>
              </w:rPr>
              <w:t>A</w:t>
            </w:r>
          </w:p>
        </w:tc>
        <w:tc>
          <w:tcPr>
            <w:tcW w:w="4245" w:type="dxa"/>
            <w:tcMar/>
            <w:hideMark/>
          </w:tcPr>
          <w:p w:rsidRPr="00F730B5" w:rsidR="00F730B5" w:rsidP="00F730B5" w:rsidRDefault="00F730B5" w14:paraId="54886642" w14:textId="2AC8522B">
            <w:pPr>
              <w:rPr>
                <w:lang w:val="en-US"/>
              </w:rPr>
            </w:pPr>
            <w:r w:rsidRPr="00F730B5">
              <w:rPr>
                <w:lang w:val="en-US"/>
              </w:rPr>
              <w:t xml:space="preserve">The offer must contain a multipurpose Low Vacuum Field Emission Scanning Electron Microscope (LVFESEM) and detectors for standard SED, upper SED, LVSED, solid state BED (fully retractable), EDS (SDD) detector, </w:t>
            </w:r>
            <w:r w:rsidRPr="00F730B5" w:rsidR="00702F83">
              <w:rPr>
                <w:lang w:val="en-US"/>
              </w:rPr>
              <w:t>chamber scope</w:t>
            </w:r>
            <w:r w:rsidRPr="00F730B5">
              <w:rPr>
                <w:lang w:val="en-US"/>
              </w:rPr>
              <w:t>, specimen current meter/probe current detector and optical camera for specimen overview image and navigation.</w:t>
            </w:r>
          </w:p>
          <w:p w:rsidRPr="00F730B5" w:rsidR="00F730B5" w:rsidP="00F730B5" w:rsidRDefault="00F730B5" w14:paraId="0FC7C201" w14:textId="77777777">
            <w:pPr>
              <w:rPr>
                <w:lang w:val="en-US"/>
              </w:rPr>
            </w:pPr>
            <w:r w:rsidRPr="00F730B5">
              <w:rPr>
                <w:lang w:val="en-US"/>
              </w:rPr>
              <w:t xml:space="preserve">Specify type, model and locations of detectors included.  </w:t>
            </w:r>
          </w:p>
          <w:p w:rsidRPr="00F730B5" w:rsidR="00F730B5" w:rsidP="00F730B5" w:rsidRDefault="00F730B5" w14:paraId="7D6A5389" w14:textId="77777777">
            <w:pPr>
              <w:rPr>
                <w:lang w:val="en-US"/>
              </w:rPr>
            </w:pPr>
            <w:r w:rsidRPr="00F730B5">
              <w:rPr>
                <w:lang w:val="en-US"/>
              </w:rPr>
              <w:t xml:space="preserve">The supplier can offer different combinations of LVFESEMs and detectors. </w:t>
            </w:r>
          </w:p>
          <w:p w:rsidRPr="00F730B5" w:rsidR="00F730B5" w:rsidP="00F730B5" w:rsidRDefault="00F730B5" w14:paraId="7313B14B" w14:textId="77777777">
            <w:pPr>
              <w:rPr>
                <w:lang w:val="en-US"/>
              </w:rPr>
            </w:pPr>
          </w:p>
          <w:p w:rsidRPr="00F730B5" w:rsidR="00072369" w:rsidP="00F730B5" w:rsidRDefault="00F730B5" w14:paraId="14C4ACCC" w14:textId="55857445">
            <w:pPr>
              <w:rPr>
                <w:lang w:val="en-US"/>
              </w:rPr>
            </w:pPr>
            <w:r w:rsidRPr="00F730B5">
              <w:rPr>
                <w:lang w:val="en-US"/>
              </w:rPr>
              <w:t>Microscope must be compatible with analysis of magnetic samples.</w:t>
            </w:r>
          </w:p>
        </w:tc>
        <w:tc>
          <w:tcPr>
            <w:tcW w:w="873" w:type="dxa"/>
            <w:noWrap/>
            <w:tcMar/>
            <w:hideMark/>
          </w:tcPr>
          <w:p w:rsidRPr="00F730B5" w:rsidR="00072369" w:rsidP="00072369" w:rsidRDefault="00072369" w14:paraId="5825DAC3" w14:textId="77777777">
            <w:pPr>
              <w:rPr>
                <w:lang w:val="en-US"/>
              </w:rPr>
            </w:pPr>
            <w:r w:rsidRPr="00F730B5">
              <w:rPr>
                <w:lang w:val="en-US"/>
              </w:rPr>
              <w:t> </w:t>
            </w:r>
          </w:p>
        </w:tc>
        <w:tc>
          <w:tcPr>
            <w:tcW w:w="810" w:type="dxa"/>
            <w:noWrap/>
            <w:tcMar/>
            <w:hideMark/>
          </w:tcPr>
          <w:p w:rsidRPr="00F730B5" w:rsidR="00072369" w:rsidRDefault="00072369" w14:paraId="3F463DB6" w14:textId="77777777">
            <w:pPr>
              <w:rPr>
                <w:lang w:val="en-US"/>
              </w:rPr>
            </w:pPr>
            <w:r w:rsidRPr="00F730B5">
              <w:rPr>
                <w:lang w:val="en-US"/>
              </w:rPr>
              <w:t> </w:t>
            </w:r>
          </w:p>
        </w:tc>
        <w:tc>
          <w:tcPr>
            <w:tcW w:w="501" w:type="dxa"/>
            <w:noWrap/>
            <w:tcMar/>
            <w:hideMark/>
          </w:tcPr>
          <w:p w:rsidRPr="00F730B5" w:rsidR="00072369" w:rsidRDefault="00072369" w14:paraId="04BA44EA" w14:textId="77777777">
            <w:pPr>
              <w:rPr>
                <w:lang w:val="en-US"/>
              </w:rPr>
            </w:pPr>
            <w:r w:rsidRPr="00F730B5">
              <w:rPr>
                <w:lang w:val="en-US"/>
              </w:rPr>
              <w:t> </w:t>
            </w:r>
          </w:p>
        </w:tc>
        <w:tc>
          <w:tcPr>
            <w:tcW w:w="2595" w:type="dxa"/>
            <w:tcMar/>
            <w:hideMark/>
          </w:tcPr>
          <w:p w:rsidRPr="00F730B5" w:rsidR="00072369" w:rsidRDefault="00072369" w14:paraId="78F277A8" w14:textId="77777777">
            <w:pPr>
              <w:rPr>
                <w:lang w:val="en-US"/>
              </w:rPr>
            </w:pPr>
            <w:r w:rsidRPr="00F730B5">
              <w:rPr>
                <w:lang w:val="en-US"/>
              </w:rPr>
              <w:t> </w:t>
            </w:r>
          </w:p>
        </w:tc>
      </w:tr>
      <w:tr w:rsidRPr="00BE2BC4" w:rsidR="00072369" w:rsidTr="4F3848D7" w14:paraId="373C7C6D" w14:textId="77777777">
        <w:trPr>
          <w:trHeight w:val="1530"/>
        </w:trPr>
        <w:tc>
          <w:tcPr>
            <w:tcW w:w="742" w:type="dxa"/>
            <w:noWrap/>
            <w:tcMar/>
            <w:hideMark/>
          </w:tcPr>
          <w:p w:rsidRPr="00072369" w:rsidR="00072369" w:rsidP="00072369" w:rsidRDefault="00072369" w14:paraId="1AF9E3AA" w14:textId="77777777">
            <w:pPr>
              <w:rPr>
                <w:b/>
                <w:bCs/>
              </w:rPr>
            </w:pPr>
            <w:r w:rsidRPr="00072369">
              <w:rPr>
                <w:b/>
                <w:bCs/>
              </w:rPr>
              <w:t>8</w:t>
            </w:r>
          </w:p>
        </w:tc>
        <w:tc>
          <w:tcPr>
            <w:tcW w:w="1109" w:type="dxa"/>
            <w:noWrap/>
            <w:tcMar/>
            <w:hideMark/>
          </w:tcPr>
          <w:p w:rsidRPr="00072369" w:rsidR="00072369" w:rsidP="00072369" w:rsidRDefault="00072369" w14:paraId="7F9FB8C3" w14:textId="77777777">
            <w:pPr>
              <w:rPr>
                <w:b/>
                <w:bCs/>
              </w:rPr>
            </w:pPr>
            <w:r w:rsidRPr="00072369">
              <w:rPr>
                <w:b/>
                <w:bCs/>
              </w:rPr>
              <w:t>A</w:t>
            </w:r>
          </w:p>
        </w:tc>
        <w:tc>
          <w:tcPr>
            <w:tcW w:w="4245" w:type="dxa"/>
            <w:tcMar/>
            <w:hideMark/>
          </w:tcPr>
          <w:p w:rsidRPr="00F730B5" w:rsidR="00F730B5" w:rsidP="00F730B5" w:rsidRDefault="00072369" w14:paraId="7441937C" w14:textId="77777777">
            <w:pPr>
              <w:rPr>
                <w:lang w:val="en-US"/>
              </w:rPr>
            </w:pPr>
            <w:r w:rsidRPr="00072369">
              <w:rPr>
                <w:b/>
                <w:bCs/>
                <w:lang w:val="en-US"/>
              </w:rPr>
              <w:t>Safety Devices:</w:t>
            </w:r>
            <w:r w:rsidRPr="00072369">
              <w:rPr>
                <w:lang w:val="en-US"/>
              </w:rPr>
              <w:br/>
            </w:r>
            <w:r w:rsidRPr="00F730B5" w:rsidR="00F730B5">
              <w:rPr>
                <w:lang w:val="en-US"/>
              </w:rPr>
              <w:t>Protective devices against power failure must be included.</w:t>
            </w:r>
          </w:p>
          <w:p w:rsidRPr="00072369" w:rsidR="00072369" w:rsidP="00F730B5" w:rsidRDefault="00F730B5" w14:paraId="2D800009" w14:textId="009798B2">
            <w:pPr>
              <w:rPr>
                <w:lang w:val="en-US"/>
              </w:rPr>
            </w:pPr>
            <w:r w:rsidRPr="00F730B5">
              <w:rPr>
                <w:lang w:val="en-US"/>
              </w:rPr>
              <w:t>In case the SEM electronics and/or lenses are water cooled, protection against water failure must be included.</w:t>
            </w:r>
          </w:p>
        </w:tc>
        <w:tc>
          <w:tcPr>
            <w:tcW w:w="873" w:type="dxa"/>
            <w:noWrap/>
            <w:tcMar/>
            <w:hideMark/>
          </w:tcPr>
          <w:p w:rsidRPr="00072369" w:rsidR="00072369" w:rsidP="00072369" w:rsidRDefault="00072369" w14:paraId="228E2207" w14:textId="77777777">
            <w:pPr>
              <w:rPr>
                <w:lang w:val="en-US"/>
              </w:rPr>
            </w:pPr>
            <w:r w:rsidRPr="00072369">
              <w:rPr>
                <w:lang w:val="en-US"/>
              </w:rPr>
              <w:t> </w:t>
            </w:r>
          </w:p>
        </w:tc>
        <w:tc>
          <w:tcPr>
            <w:tcW w:w="810" w:type="dxa"/>
            <w:noWrap/>
            <w:tcMar/>
            <w:hideMark/>
          </w:tcPr>
          <w:p w:rsidRPr="00072369" w:rsidR="00072369" w:rsidRDefault="00072369" w14:paraId="41BC2855" w14:textId="77777777">
            <w:pPr>
              <w:rPr>
                <w:lang w:val="en-US"/>
              </w:rPr>
            </w:pPr>
            <w:r w:rsidRPr="00072369">
              <w:rPr>
                <w:lang w:val="en-US"/>
              </w:rPr>
              <w:t> </w:t>
            </w:r>
          </w:p>
        </w:tc>
        <w:tc>
          <w:tcPr>
            <w:tcW w:w="501" w:type="dxa"/>
            <w:noWrap/>
            <w:tcMar/>
            <w:hideMark/>
          </w:tcPr>
          <w:p w:rsidRPr="00072369" w:rsidR="00072369" w:rsidRDefault="00072369" w14:paraId="6A640AC9" w14:textId="77777777">
            <w:pPr>
              <w:rPr>
                <w:lang w:val="en-US"/>
              </w:rPr>
            </w:pPr>
            <w:r w:rsidRPr="00072369">
              <w:rPr>
                <w:lang w:val="en-US"/>
              </w:rPr>
              <w:t> </w:t>
            </w:r>
          </w:p>
        </w:tc>
        <w:tc>
          <w:tcPr>
            <w:tcW w:w="2595" w:type="dxa"/>
            <w:tcMar/>
            <w:hideMark/>
          </w:tcPr>
          <w:p w:rsidRPr="00072369" w:rsidR="00072369" w:rsidRDefault="00072369" w14:paraId="1AFEACEB" w14:textId="77777777">
            <w:pPr>
              <w:rPr>
                <w:lang w:val="en-US"/>
              </w:rPr>
            </w:pPr>
            <w:r w:rsidRPr="00072369">
              <w:rPr>
                <w:lang w:val="en-US"/>
              </w:rPr>
              <w:t> </w:t>
            </w:r>
          </w:p>
        </w:tc>
      </w:tr>
      <w:tr w:rsidRPr="00BE2BC4" w:rsidR="00072369" w:rsidTr="4F3848D7" w14:paraId="3A066D8D" w14:textId="77777777">
        <w:trPr>
          <w:trHeight w:val="1380"/>
        </w:trPr>
        <w:tc>
          <w:tcPr>
            <w:tcW w:w="742" w:type="dxa"/>
            <w:noWrap/>
            <w:tcMar/>
            <w:hideMark/>
          </w:tcPr>
          <w:p w:rsidRPr="00072369" w:rsidR="00072369" w:rsidP="00072369" w:rsidRDefault="00072369" w14:paraId="544DA2C3" w14:textId="77777777">
            <w:pPr>
              <w:rPr>
                <w:b/>
                <w:bCs/>
              </w:rPr>
            </w:pPr>
            <w:r w:rsidRPr="00072369">
              <w:rPr>
                <w:b/>
                <w:bCs/>
              </w:rPr>
              <w:t>9</w:t>
            </w:r>
          </w:p>
        </w:tc>
        <w:tc>
          <w:tcPr>
            <w:tcW w:w="1109" w:type="dxa"/>
            <w:noWrap/>
            <w:tcMar/>
            <w:hideMark/>
          </w:tcPr>
          <w:p w:rsidRPr="00072369" w:rsidR="00072369" w:rsidP="00072369" w:rsidRDefault="00072369" w14:paraId="416A003C" w14:textId="77777777">
            <w:pPr>
              <w:rPr>
                <w:b/>
                <w:bCs/>
              </w:rPr>
            </w:pPr>
            <w:r w:rsidRPr="00072369">
              <w:rPr>
                <w:b/>
                <w:bCs/>
              </w:rPr>
              <w:t>A</w:t>
            </w:r>
          </w:p>
        </w:tc>
        <w:tc>
          <w:tcPr>
            <w:tcW w:w="4245" w:type="dxa"/>
            <w:tcMar/>
            <w:hideMark/>
          </w:tcPr>
          <w:p w:rsidR="00F730B5" w:rsidRDefault="00072369" w14:paraId="52B728C5" w14:textId="77777777">
            <w:pPr>
              <w:rPr>
                <w:b/>
                <w:bCs/>
                <w:lang w:val="en-US"/>
              </w:rPr>
            </w:pPr>
            <w:r w:rsidRPr="00072369">
              <w:rPr>
                <w:b/>
                <w:bCs/>
                <w:lang w:val="en-US"/>
              </w:rPr>
              <w:t>Ergonomics:</w:t>
            </w:r>
            <w:r w:rsidRPr="00072369">
              <w:rPr>
                <w:b/>
                <w:bCs/>
                <w:lang w:val="en-US"/>
              </w:rPr>
              <w:br w:type="page"/>
            </w:r>
          </w:p>
          <w:p w:rsidRPr="00072369" w:rsidR="00072369" w:rsidRDefault="00F730B5" w14:paraId="1A97DF22" w14:textId="2DB18FAA">
            <w:pPr>
              <w:rPr>
                <w:lang w:val="en-US"/>
              </w:rPr>
            </w:pPr>
            <w:r w:rsidRPr="00F730B5">
              <w:rPr>
                <w:lang w:val="en-US"/>
              </w:rPr>
              <w:t>The instrument must have a combination of mouse control and buttons/knobs for the most common functions and trackball/stick for specimen movement, specify.</w:t>
            </w:r>
          </w:p>
        </w:tc>
        <w:tc>
          <w:tcPr>
            <w:tcW w:w="873" w:type="dxa"/>
            <w:noWrap/>
            <w:tcMar/>
            <w:hideMark/>
          </w:tcPr>
          <w:p w:rsidRPr="00072369" w:rsidR="00072369" w:rsidP="00072369" w:rsidRDefault="00072369" w14:paraId="4F57CCF4" w14:textId="77777777">
            <w:pPr>
              <w:rPr>
                <w:lang w:val="en-US"/>
              </w:rPr>
            </w:pPr>
            <w:r w:rsidRPr="00072369">
              <w:rPr>
                <w:lang w:val="en-US"/>
              </w:rPr>
              <w:t> </w:t>
            </w:r>
          </w:p>
        </w:tc>
        <w:tc>
          <w:tcPr>
            <w:tcW w:w="810" w:type="dxa"/>
            <w:noWrap/>
            <w:tcMar/>
            <w:hideMark/>
          </w:tcPr>
          <w:p w:rsidRPr="00072369" w:rsidR="00072369" w:rsidRDefault="00072369" w14:paraId="765E8FEB" w14:textId="77777777">
            <w:pPr>
              <w:rPr>
                <w:lang w:val="en-US"/>
              </w:rPr>
            </w:pPr>
            <w:r w:rsidRPr="00072369">
              <w:rPr>
                <w:lang w:val="en-US"/>
              </w:rPr>
              <w:t> </w:t>
            </w:r>
          </w:p>
        </w:tc>
        <w:tc>
          <w:tcPr>
            <w:tcW w:w="501" w:type="dxa"/>
            <w:noWrap/>
            <w:tcMar/>
            <w:hideMark/>
          </w:tcPr>
          <w:p w:rsidRPr="00072369" w:rsidR="00072369" w:rsidRDefault="00072369" w14:paraId="24C41E10" w14:textId="77777777">
            <w:pPr>
              <w:rPr>
                <w:lang w:val="en-US"/>
              </w:rPr>
            </w:pPr>
            <w:r w:rsidRPr="00072369">
              <w:rPr>
                <w:lang w:val="en-US"/>
              </w:rPr>
              <w:t> </w:t>
            </w:r>
          </w:p>
        </w:tc>
        <w:tc>
          <w:tcPr>
            <w:tcW w:w="2595" w:type="dxa"/>
            <w:tcMar/>
            <w:hideMark/>
          </w:tcPr>
          <w:p w:rsidRPr="00072369" w:rsidR="00072369" w:rsidRDefault="00072369" w14:paraId="12C210AD" w14:textId="77777777">
            <w:pPr>
              <w:rPr>
                <w:lang w:val="en-US"/>
              </w:rPr>
            </w:pPr>
            <w:r w:rsidRPr="00072369">
              <w:rPr>
                <w:lang w:val="en-US"/>
              </w:rPr>
              <w:t> </w:t>
            </w:r>
          </w:p>
        </w:tc>
      </w:tr>
      <w:tr w:rsidRPr="00BE2BC4" w:rsidR="00072369" w:rsidTr="4F3848D7" w14:paraId="4142965A" w14:textId="77777777">
        <w:trPr>
          <w:trHeight w:val="1275"/>
        </w:trPr>
        <w:tc>
          <w:tcPr>
            <w:tcW w:w="742" w:type="dxa"/>
            <w:noWrap/>
            <w:tcMar/>
            <w:hideMark/>
          </w:tcPr>
          <w:p w:rsidRPr="00072369" w:rsidR="00072369" w:rsidP="00072369" w:rsidRDefault="00072369" w14:paraId="228FB717" w14:textId="77777777">
            <w:pPr>
              <w:rPr>
                <w:b/>
                <w:bCs/>
              </w:rPr>
            </w:pPr>
            <w:r w:rsidRPr="00072369">
              <w:rPr>
                <w:b/>
                <w:bCs/>
              </w:rPr>
              <w:t>10</w:t>
            </w:r>
          </w:p>
        </w:tc>
        <w:tc>
          <w:tcPr>
            <w:tcW w:w="1109" w:type="dxa"/>
            <w:noWrap/>
            <w:tcMar/>
            <w:hideMark/>
          </w:tcPr>
          <w:p w:rsidRPr="00072369" w:rsidR="00072369" w:rsidP="00072369" w:rsidRDefault="00072369" w14:paraId="7E6FADB7" w14:textId="77777777">
            <w:pPr>
              <w:rPr>
                <w:b/>
                <w:bCs/>
              </w:rPr>
            </w:pPr>
            <w:r w:rsidRPr="00072369">
              <w:rPr>
                <w:b/>
                <w:bCs/>
              </w:rPr>
              <w:t>A</w:t>
            </w:r>
          </w:p>
        </w:tc>
        <w:tc>
          <w:tcPr>
            <w:tcW w:w="4245" w:type="dxa"/>
            <w:tcMar/>
            <w:hideMark/>
          </w:tcPr>
          <w:p w:rsidRPr="00072369" w:rsidR="00072369" w:rsidRDefault="00072369" w14:paraId="1D6846CF" w14:textId="0BC34BB7">
            <w:pPr>
              <w:rPr>
                <w:lang w:val="en-US"/>
              </w:rPr>
            </w:pPr>
            <w:r w:rsidRPr="00072369">
              <w:rPr>
                <w:b/>
                <w:bCs/>
                <w:lang w:val="en-US"/>
              </w:rPr>
              <w:t>Electron gun:</w:t>
            </w:r>
            <w:r w:rsidRPr="00072369">
              <w:rPr>
                <w:b/>
                <w:bCs/>
                <w:lang w:val="en-US"/>
              </w:rPr>
              <w:br/>
            </w:r>
            <w:r w:rsidRPr="00F730B5" w:rsidR="00F730B5">
              <w:rPr>
                <w:lang w:val="en-US"/>
              </w:rPr>
              <w:t>The electron source must be a Schottky field emission gun. FE-emitters, including expenses in connection with emitter exchange, for 10 years consumption must be included.</w:t>
            </w:r>
          </w:p>
        </w:tc>
        <w:tc>
          <w:tcPr>
            <w:tcW w:w="873" w:type="dxa"/>
            <w:noWrap/>
            <w:tcMar/>
            <w:hideMark/>
          </w:tcPr>
          <w:p w:rsidRPr="00072369" w:rsidR="00072369" w:rsidP="00072369" w:rsidRDefault="00072369" w14:paraId="44713A75" w14:textId="77777777">
            <w:pPr>
              <w:rPr>
                <w:lang w:val="en-US"/>
              </w:rPr>
            </w:pPr>
            <w:r w:rsidRPr="00072369">
              <w:rPr>
                <w:lang w:val="en-US"/>
              </w:rPr>
              <w:t> </w:t>
            </w:r>
          </w:p>
        </w:tc>
        <w:tc>
          <w:tcPr>
            <w:tcW w:w="810" w:type="dxa"/>
            <w:noWrap/>
            <w:tcMar/>
            <w:hideMark/>
          </w:tcPr>
          <w:p w:rsidRPr="00072369" w:rsidR="00072369" w:rsidP="00072369" w:rsidRDefault="00072369" w14:paraId="46DC6A61" w14:textId="77777777">
            <w:pPr>
              <w:rPr>
                <w:lang w:val="en-US"/>
              </w:rPr>
            </w:pPr>
            <w:r w:rsidRPr="00072369">
              <w:rPr>
                <w:lang w:val="en-US"/>
              </w:rPr>
              <w:t> </w:t>
            </w:r>
          </w:p>
        </w:tc>
        <w:tc>
          <w:tcPr>
            <w:tcW w:w="501" w:type="dxa"/>
            <w:noWrap/>
            <w:tcMar/>
            <w:hideMark/>
          </w:tcPr>
          <w:p w:rsidRPr="00072369" w:rsidR="00072369" w:rsidP="00072369" w:rsidRDefault="00072369" w14:paraId="10E9D6D8" w14:textId="77777777">
            <w:pPr>
              <w:rPr>
                <w:lang w:val="en-US"/>
              </w:rPr>
            </w:pPr>
            <w:r w:rsidRPr="00072369">
              <w:rPr>
                <w:lang w:val="en-US"/>
              </w:rPr>
              <w:t> </w:t>
            </w:r>
          </w:p>
        </w:tc>
        <w:tc>
          <w:tcPr>
            <w:tcW w:w="2595" w:type="dxa"/>
            <w:tcMar/>
            <w:hideMark/>
          </w:tcPr>
          <w:p w:rsidRPr="00072369" w:rsidR="00072369" w:rsidRDefault="00072369" w14:paraId="75E3DA82" w14:textId="77777777">
            <w:pPr>
              <w:rPr>
                <w:lang w:val="en-US"/>
              </w:rPr>
            </w:pPr>
            <w:r w:rsidRPr="00072369">
              <w:rPr>
                <w:lang w:val="en-US"/>
              </w:rPr>
              <w:t> </w:t>
            </w:r>
          </w:p>
        </w:tc>
      </w:tr>
      <w:tr w:rsidRPr="00BE2BC4" w:rsidR="00072369" w:rsidTr="4F3848D7" w14:paraId="0C5DF0DB" w14:textId="77777777">
        <w:trPr>
          <w:trHeight w:val="1515"/>
        </w:trPr>
        <w:tc>
          <w:tcPr>
            <w:tcW w:w="742" w:type="dxa"/>
            <w:noWrap/>
            <w:tcMar/>
            <w:hideMark/>
          </w:tcPr>
          <w:p w:rsidRPr="00072369" w:rsidR="00072369" w:rsidP="00072369" w:rsidRDefault="00072369" w14:paraId="2B9667CA" w14:textId="77777777">
            <w:pPr>
              <w:rPr>
                <w:b/>
                <w:bCs/>
              </w:rPr>
            </w:pPr>
            <w:r w:rsidRPr="00072369">
              <w:rPr>
                <w:b/>
                <w:bCs/>
              </w:rPr>
              <w:t>11</w:t>
            </w:r>
          </w:p>
        </w:tc>
        <w:tc>
          <w:tcPr>
            <w:tcW w:w="1109" w:type="dxa"/>
            <w:noWrap/>
            <w:tcMar/>
            <w:hideMark/>
          </w:tcPr>
          <w:p w:rsidRPr="00072369" w:rsidR="00072369" w:rsidP="00072369" w:rsidRDefault="00072369" w14:paraId="44187A30" w14:textId="77777777">
            <w:pPr>
              <w:rPr>
                <w:b/>
                <w:bCs/>
              </w:rPr>
            </w:pPr>
            <w:r w:rsidRPr="00072369">
              <w:rPr>
                <w:b/>
                <w:bCs/>
              </w:rPr>
              <w:t>A</w:t>
            </w:r>
          </w:p>
        </w:tc>
        <w:tc>
          <w:tcPr>
            <w:tcW w:w="4245" w:type="dxa"/>
            <w:tcMar/>
            <w:hideMark/>
          </w:tcPr>
          <w:p w:rsidRPr="00072369" w:rsidR="00072369" w:rsidRDefault="00072369" w14:paraId="7A145A0D" w14:textId="6B891E9B">
            <w:pPr>
              <w:rPr>
                <w:lang w:val="en-US"/>
              </w:rPr>
            </w:pPr>
            <w:r w:rsidRPr="00072369">
              <w:rPr>
                <w:b/>
                <w:bCs/>
                <w:lang w:val="en-US"/>
              </w:rPr>
              <w:t>Electron gun:</w:t>
            </w:r>
            <w:r w:rsidRPr="00072369">
              <w:rPr>
                <w:b/>
                <w:bCs/>
                <w:lang w:val="en-US"/>
              </w:rPr>
              <w:br/>
            </w:r>
            <w:r w:rsidRPr="00F730B5" w:rsidR="00F730B5">
              <w:rPr>
                <w:lang w:val="en-US"/>
              </w:rPr>
              <w:t xml:space="preserve">Specify the emitter system.  Maximum probe current at 20 kV must be minimum 100 </w:t>
            </w:r>
            <w:proofErr w:type="spellStart"/>
            <w:r w:rsidRPr="00F730B5" w:rsidR="00F730B5">
              <w:rPr>
                <w:lang w:val="en-US"/>
              </w:rPr>
              <w:t>nA</w:t>
            </w:r>
            <w:proofErr w:type="spellEnd"/>
            <w:r w:rsidRPr="00F730B5" w:rsidR="00F730B5">
              <w:rPr>
                <w:lang w:val="en-US"/>
              </w:rPr>
              <w:t>, specify objective aperture size at maximum probe current.</w:t>
            </w:r>
          </w:p>
        </w:tc>
        <w:tc>
          <w:tcPr>
            <w:tcW w:w="873" w:type="dxa"/>
            <w:noWrap/>
            <w:tcMar/>
            <w:hideMark/>
          </w:tcPr>
          <w:p w:rsidRPr="00072369" w:rsidR="00072369" w:rsidP="00072369" w:rsidRDefault="00072369" w14:paraId="79CFA406" w14:textId="77777777">
            <w:pPr>
              <w:rPr>
                <w:lang w:val="en-US"/>
              </w:rPr>
            </w:pPr>
            <w:r w:rsidRPr="00072369">
              <w:rPr>
                <w:lang w:val="en-US"/>
              </w:rPr>
              <w:t> </w:t>
            </w:r>
          </w:p>
        </w:tc>
        <w:tc>
          <w:tcPr>
            <w:tcW w:w="810" w:type="dxa"/>
            <w:noWrap/>
            <w:tcMar/>
            <w:hideMark/>
          </w:tcPr>
          <w:p w:rsidRPr="00072369" w:rsidR="00072369" w:rsidP="00072369" w:rsidRDefault="00072369" w14:paraId="2DD46B66" w14:textId="77777777">
            <w:pPr>
              <w:rPr>
                <w:lang w:val="en-US"/>
              </w:rPr>
            </w:pPr>
            <w:r w:rsidRPr="00072369">
              <w:rPr>
                <w:lang w:val="en-US"/>
              </w:rPr>
              <w:t> </w:t>
            </w:r>
          </w:p>
        </w:tc>
        <w:tc>
          <w:tcPr>
            <w:tcW w:w="501" w:type="dxa"/>
            <w:noWrap/>
            <w:tcMar/>
            <w:hideMark/>
          </w:tcPr>
          <w:p w:rsidRPr="00072369" w:rsidR="00072369" w:rsidP="00072369" w:rsidRDefault="00072369" w14:paraId="4928ED37" w14:textId="77777777">
            <w:pPr>
              <w:rPr>
                <w:lang w:val="en-US"/>
              </w:rPr>
            </w:pPr>
            <w:r w:rsidRPr="00072369">
              <w:rPr>
                <w:lang w:val="en-US"/>
              </w:rPr>
              <w:t> </w:t>
            </w:r>
          </w:p>
        </w:tc>
        <w:tc>
          <w:tcPr>
            <w:tcW w:w="2595" w:type="dxa"/>
            <w:tcMar/>
            <w:hideMark/>
          </w:tcPr>
          <w:p w:rsidRPr="00072369" w:rsidR="00072369" w:rsidRDefault="00072369" w14:paraId="4221238F" w14:textId="77777777">
            <w:pPr>
              <w:rPr>
                <w:lang w:val="en-US"/>
              </w:rPr>
            </w:pPr>
            <w:r w:rsidRPr="00072369">
              <w:rPr>
                <w:lang w:val="en-US"/>
              </w:rPr>
              <w:t> </w:t>
            </w:r>
          </w:p>
        </w:tc>
      </w:tr>
      <w:tr w:rsidRPr="00BE2BC4" w:rsidR="00072369" w:rsidTr="4F3848D7" w14:paraId="7DC71CE1" w14:textId="77777777">
        <w:trPr>
          <w:trHeight w:val="1080"/>
        </w:trPr>
        <w:tc>
          <w:tcPr>
            <w:tcW w:w="742" w:type="dxa"/>
            <w:noWrap/>
            <w:tcMar/>
            <w:hideMark/>
          </w:tcPr>
          <w:p w:rsidRPr="00072369" w:rsidR="00072369" w:rsidP="00072369" w:rsidRDefault="00072369" w14:paraId="5C49CBD0" w14:textId="77777777">
            <w:pPr>
              <w:rPr>
                <w:b/>
                <w:bCs/>
              </w:rPr>
            </w:pPr>
            <w:r w:rsidRPr="00072369">
              <w:rPr>
                <w:b/>
                <w:bCs/>
              </w:rPr>
              <w:t>12</w:t>
            </w:r>
          </w:p>
        </w:tc>
        <w:tc>
          <w:tcPr>
            <w:tcW w:w="1109" w:type="dxa"/>
            <w:noWrap/>
            <w:tcMar/>
            <w:hideMark/>
          </w:tcPr>
          <w:p w:rsidRPr="00072369" w:rsidR="00072369" w:rsidP="00072369" w:rsidRDefault="005A29B6" w14:paraId="161CBFD5" w14:textId="0A000975">
            <w:pPr>
              <w:rPr>
                <w:b/>
                <w:bCs/>
              </w:rPr>
            </w:pPr>
            <w:r>
              <w:rPr>
                <w:b/>
                <w:bCs/>
              </w:rPr>
              <w:t>A</w:t>
            </w:r>
          </w:p>
        </w:tc>
        <w:tc>
          <w:tcPr>
            <w:tcW w:w="4245" w:type="dxa"/>
            <w:tcMar/>
            <w:hideMark/>
          </w:tcPr>
          <w:p w:rsidRPr="00072369" w:rsidR="00072369" w:rsidRDefault="00702F83" w14:paraId="67F81CFA" w14:textId="2D59CF57">
            <w:pPr>
              <w:rPr>
                <w:lang w:val="en-US"/>
              </w:rPr>
            </w:pPr>
            <w:r>
              <w:rPr>
                <w:b/>
                <w:bCs/>
                <w:lang w:val="en-US"/>
              </w:rPr>
              <w:t>Scannable</w:t>
            </w:r>
            <w:r w:rsidRPr="00072369" w:rsidR="00072369">
              <w:rPr>
                <w:b/>
                <w:bCs/>
                <w:lang w:val="en-US"/>
              </w:rPr>
              <w:t xml:space="preserve"> area:</w:t>
            </w:r>
            <w:r w:rsidRPr="00072369" w:rsidR="00072369">
              <w:rPr>
                <w:b/>
                <w:bCs/>
                <w:lang w:val="en-US"/>
              </w:rPr>
              <w:br/>
            </w:r>
            <w:r w:rsidRPr="00F730B5" w:rsidR="00F730B5">
              <w:rPr>
                <w:lang w:val="en-US"/>
              </w:rPr>
              <w:t xml:space="preserve">Minimum </w:t>
            </w:r>
            <w:r w:rsidRPr="00F730B5">
              <w:rPr>
                <w:lang w:val="en-US"/>
              </w:rPr>
              <w:t>scannable</w:t>
            </w:r>
            <w:r w:rsidRPr="00F730B5" w:rsidR="00F730B5">
              <w:rPr>
                <w:lang w:val="en-US"/>
              </w:rPr>
              <w:t xml:space="preserve"> imaging area in mm2 at 20kV and WD 20mm is 10 mm2</w:t>
            </w:r>
          </w:p>
        </w:tc>
        <w:tc>
          <w:tcPr>
            <w:tcW w:w="873" w:type="dxa"/>
            <w:noWrap/>
            <w:tcMar/>
            <w:hideMark/>
          </w:tcPr>
          <w:p w:rsidRPr="00072369" w:rsidR="00072369" w:rsidP="00072369" w:rsidRDefault="00072369" w14:paraId="347C916A" w14:textId="77777777">
            <w:pPr>
              <w:rPr>
                <w:lang w:val="en-US"/>
              </w:rPr>
            </w:pPr>
            <w:r w:rsidRPr="00072369">
              <w:rPr>
                <w:lang w:val="en-US"/>
              </w:rPr>
              <w:t> </w:t>
            </w:r>
          </w:p>
        </w:tc>
        <w:tc>
          <w:tcPr>
            <w:tcW w:w="810" w:type="dxa"/>
            <w:noWrap/>
            <w:tcMar/>
            <w:hideMark/>
          </w:tcPr>
          <w:p w:rsidRPr="00072369" w:rsidR="00072369" w:rsidP="00072369" w:rsidRDefault="00072369" w14:paraId="29E36D3F" w14:textId="77777777">
            <w:pPr>
              <w:rPr>
                <w:lang w:val="en-US"/>
              </w:rPr>
            </w:pPr>
            <w:r w:rsidRPr="00072369">
              <w:rPr>
                <w:lang w:val="en-US"/>
              </w:rPr>
              <w:t> </w:t>
            </w:r>
          </w:p>
        </w:tc>
        <w:tc>
          <w:tcPr>
            <w:tcW w:w="501" w:type="dxa"/>
            <w:noWrap/>
            <w:tcMar/>
            <w:hideMark/>
          </w:tcPr>
          <w:p w:rsidRPr="00072369" w:rsidR="00072369" w:rsidP="00072369" w:rsidRDefault="00072369" w14:paraId="14E2C648" w14:textId="77777777">
            <w:pPr>
              <w:rPr>
                <w:lang w:val="en-US"/>
              </w:rPr>
            </w:pPr>
            <w:r w:rsidRPr="00072369">
              <w:rPr>
                <w:lang w:val="en-US"/>
              </w:rPr>
              <w:t> </w:t>
            </w:r>
          </w:p>
        </w:tc>
        <w:tc>
          <w:tcPr>
            <w:tcW w:w="2595" w:type="dxa"/>
            <w:tcMar/>
            <w:hideMark/>
          </w:tcPr>
          <w:p w:rsidRPr="00072369" w:rsidR="00072369" w:rsidRDefault="00072369" w14:paraId="5ADD7B11" w14:textId="77777777">
            <w:pPr>
              <w:rPr>
                <w:lang w:val="en-US"/>
              </w:rPr>
            </w:pPr>
            <w:r w:rsidRPr="00072369">
              <w:rPr>
                <w:lang w:val="en-US"/>
              </w:rPr>
              <w:t> </w:t>
            </w:r>
          </w:p>
        </w:tc>
      </w:tr>
      <w:tr w:rsidRPr="00BE2BC4" w:rsidR="00072369" w:rsidTr="4F3848D7" w14:paraId="5B308278" w14:textId="77777777">
        <w:trPr>
          <w:trHeight w:val="2682"/>
        </w:trPr>
        <w:tc>
          <w:tcPr>
            <w:tcW w:w="742" w:type="dxa"/>
            <w:noWrap/>
            <w:tcMar/>
            <w:hideMark/>
          </w:tcPr>
          <w:p w:rsidRPr="00072369" w:rsidR="00072369" w:rsidP="00072369" w:rsidRDefault="00072369" w14:paraId="0E856F9D" w14:textId="77777777">
            <w:pPr>
              <w:rPr>
                <w:b/>
                <w:bCs/>
              </w:rPr>
            </w:pPr>
            <w:r w:rsidRPr="00072369">
              <w:rPr>
                <w:b/>
                <w:bCs/>
              </w:rPr>
              <w:t>13</w:t>
            </w:r>
          </w:p>
        </w:tc>
        <w:tc>
          <w:tcPr>
            <w:tcW w:w="1109" w:type="dxa"/>
            <w:noWrap/>
            <w:tcMar/>
            <w:hideMark/>
          </w:tcPr>
          <w:p w:rsidRPr="00072369" w:rsidR="00072369" w:rsidP="00072369" w:rsidRDefault="00072369" w14:paraId="301789D7" w14:textId="77777777">
            <w:pPr>
              <w:rPr>
                <w:b/>
                <w:bCs/>
              </w:rPr>
            </w:pPr>
            <w:r w:rsidRPr="00072369">
              <w:rPr>
                <w:b/>
                <w:bCs/>
              </w:rPr>
              <w:t>A</w:t>
            </w:r>
          </w:p>
        </w:tc>
        <w:tc>
          <w:tcPr>
            <w:tcW w:w="4245" w:type="dxa"/>
            <w:tcMar/>
            <w:hideMark/>
          </w:tcPr>
          <w:p w:rsidRPr="00BE2BC4" w:rsidR="00F730B5" w:rsidP="00F730B5" w:rsidRDefault="00072369" w14:paraId="1EA6E04D" w14:textId="0ED56EED">
            <w:pPr>
              <w:rPr>
                <w:b/>
                <w:bCs/>
                <w:lang w:val="en-US"/>
              </w:rPr>
            </w:pPr>
            <w:r w:rsidRPr="00072369">
              <w:rPr>
                <w:b/>
                <w:bCs/>
                <w:lang w:val="en-US"/>
              </w:rPr>
              <w:t>Chamber</w:t>
            </w:r>
            <w:r w:rsidR="00BE2BC4">
              <w:rPr>
                <w:b/>
                <w:bCs/>
                <w:lang w:val="en-US"/>
              </w:rPr>
              <w:t xml:space="preserve"> </w:t>
            </w:r>
            <w:r w:rsidRPr="00072369">
              <w:rPr>
                <w:b/>
                <w:bCs/>
                <w:lang w:val="en-US"/>
              </w:rPr>
              <w:t>and sample holders:</w:t>
            </w:r>
            <w:r w:rsidRPr="00072369">
              <w:rPr>
                <w:lang w:val="en-US"/>
              </w:rPr>
              <w:br/>
            </w:r>
          </w:p>
          <w:p w:rsidR="00F730B5" w:rsidP="00F730B5" w:rsidRDefault="00F730B5" w14:paraId="02F7B667" w14:textId="794F2CF2">
            <w:pPr>
              <w:rPr>
                <w:lang w:val="en-US"/>
              </w:rPr>
            </w:pPr>
            <w:r w:rsidRPr="00F730B5">
              <w:rPr>
                <w:lang w:val="en-US"/>
              </w:rPr>
              <w:t xml:space="preserve">The chamber must be compatible with the following detectors/equipment: SED, upper SED, solid state (retractable) BED, EDS detector, chamber video camera, NORDIF-EBSD detector*, Faraday cup, absorbed current meter, i.e. all commonly used equipment that can be added to the chamber. Stage navigation system must be included. The specimen stage must be </w:t>
            </w:r>
            <w:proofErr w:type="spellStart"/>
            <w:r w:rsidRPr="00F730B5">
              <w:rPr>
                <w:lang w:val="en-US"/>
              </w:rPr>
              <w:t>eucentric</w:t>
            </w:r>
            <w:proofErr w:type="spellEnd"/>
            <w:r w:rsidRPr="00F730B5">
              <w:rPr>
                <w:lang w:val="en-US"/>
              </w:rPr>
              <w:t xml:space="preserve">. </w:t>
            </w:r>
          </w:p>
          <w:p w:rsidRPr="00F730B5" w:rsidR="00BE2BC4" w:rsidP="00F730B5" w:rsidRDefault="00BE2BC4" w14:paraId="2D4DD373" w14:textId="77777777">
            <w:pPr>
              <w:rPr>
                <w:lang w:val="en-US"/>
              </w:rPr>
            </w:pPr>
          </w:p>
          <w:p w:rsidRPr="00F730B5" w:rsidR="00F730B5" w:rsidP="00F730B5" w:rsidRDefault="00F730B5" w14:paraId="741D4B61" w14:textId="77777777">
            <w:pPr>
              <w:rPr>
                <w:lang w:val="en-US"/>
              </w:rPr>
            </w:pPr>
            <w:r w:rsidRPr="00F730B5">
              <w:rPr>
                <w:lang w:val="en-US"/>
              </w:rPr>
              <w:t xml:space="preserve">One extra set of standard specimen holders must be included, specify. </w:t>
            </w:r>
          </w:p>
          <w:p w:rsidRPr="00F730B5" w:rsidR="00072369" w:rsidP="00F730B5" w:rsidRDefault="00F730B5" w14:paraId="120FD29A" w14:textId="6792A86E">
            <w:pPr>
              <w:rPr>
                <w:lang w:val="en-US"/>
              </w:rPr>
            </w:pPr>
            <w:r w:rsidRPr="00F730B5">
              <w:rPr>
                <w:lang w:val="en-US"/>
              </w:rPr>
              <w:t xml:space="preserve">* Must be </w:t>
            </w:r>
            <w:r w:rsidRPr="00F730B5" w:rsidR="0039311E">
              <w:rPr>
                <w:lang w:val="en-US"/>
              </w:rPr>
              <w:t>transferred</w:t>
            </w:r>
            <w:r w:rsidRPr="00F730B5">
              <w:rPr>
                <w:lang w:val="en-US"/>
              </w:rPr>
              <w:t xml:space="preserve"> from current SEM during system installation.</w:t>
            </w:r>
          </w:p>
        </w:tc>
        <w:tc>
          <w:tcPr>
            <w:tcW w:w="873" w:type="dxa"/>
            <w:noWrap/>
            <w:tcMar/>
            <w:hideMark/>
          </w:tcPr>
          <w:p w:rsidRPr="00F730B5" w:rsidR="00072369" w:rsidP="00072369" w:rsidRDefault="00072369" w14:paraId="040F1B17" w14:textId="77777777">
            <w:pPr>
              <w:rPr>
                <w:lang w:val="en-US"/>
              </w:rPr>
            </w:pPr>
            <w:r w:rsidRPr="00F730B5">
              <w:rPr>
                <w:lang w:val="en-US"/>
              </w:rPr>
              <w:t> </w:t>
            </w:r>
          </w:p>
        </w:tc>
        <w:tc>
          <w:tcPr>
            <w:tcW w:w="810" w:type="dxa"/>
            <w:noWrap/>
            <w:tcMar/>
            <w:hideMark/>
          </w:tcPr>
          <w:p w:rsidRPr="00F730B5" w:rsidR="00072369" w:rsidRDefault="00072369" w14:paraId="528EFD39" w14:textId="77777777">
            <w:pPr>
              <w:rPr>
                <w:lang w:val="en-US"/>
              </w:rPr>
            </w:pPr>
            <w:r w:rsidRPr="00F730B5">
              <w:rPr>
                <w:lang w:val="en-US"/>
              </w:rPr>
              <w:t> </w:t>
            </w:r>
          </w:p>
        </w:tc>
        <w:tc>
          <w:tcPr>
            <w:tcW w:w="501" w:type="dxa"/>
            <w:noWrap/>
            <w:tcMar/>
            <w:hideMark/>
          </w:tcPr>
          <w:p w:rsidRPr="00F730B5" w:rsidR="00072369" w:rsidRDefault="00072369" w14:paraId="52955291" w14:textId="77777777">
            <w:pPr>
              <w:rPr>
                <w:lang w:val="en-US"/>
              </w:rPr>
            </w:pPr>
            <w:r w:rsidRPr="00F730B5">
              <w:rPr>
                <w:lang w:val="en-US"/>
              </w:rPr>
              <w:t> </w:t>
            </w:r>
          </w:p>
        </w:tc>
        <w:tc>
          <w:tcPr>
            <w:tcW w:w="2595" w:type="dxa"/>
            <w:tcMar/>
            <w:hideMark/>
          </w:tcPr>
          <w:p w:rsidRPr="00F730B5" w:rsidR="00072369" w:rsidRDefault="00072369" w14:paraId="458D5CDE" w14:textId="77777777">
            <w:pPr>
              <w:rPr>
                <w:lang w:val="en-US"/>
              </w:rPr>
            </w:pPr>
            <w:r w:rsidRPr="00F730B5">
              <w:rPr>
                <w:lang w:val="en-US"/>
              </w:rPr>
              <w:t> </w:t>
            </w:r>
          </w:p>
        </w:tc>
      </w:tr>
      <w:tr w:rsidRPr="00BE2BC4" w:rsidR="00072369" w:rsidTr="4F3848D7" w14:paraId="6EDC780E" w14:textId="77777777">
        <w:trPr>
          <w:trHeight w:val="3600"/>
        </w:trPr>
        <w:tc>
          <w:tcPr>
            <w:tcW w:w="742" w:type="dxa"/>
            <w:noWrap/>
            <w:tcMar/>
            <w:hideMark/>
          </w:tcPr>
          <w:p w:rsidRPr="00072369" w:rsidR="00072369" w:rsidP="00072369" w:rsidRDefault="00072369" w14:paraId="72044FB7" w14:textId="77777777">
            <w:pPr>
              <w:rPr>
                <w:b/>
                <w:bCs/>
              </w:rPr>
            </w:pPr>
            <w:r w:rsidRPr="00072369">
              <w:rPr>
                <w:b/>
                <w:bCs/>
              </w:rPr>
              <w:t>14</w:t>
            </w:r>
          </w:p>
        </w:tc>
        <w:tc>
          <w:tcPr>
            <w:tcW w:w="1109" w:type="dxa"/>
            <w:noWrap/>
            <w:tcMar/>
            <w:hideMark/>
          </w:tcPr>
          <w:p w:rsidRPr="00072369" w:rsidR="00072369" w:rsidP="00072369" w:rsidRDefault="001C0FF7" w14:paraId="2A73127F" w14:textId="09CB8FF7">
            <w:pPr>
              <w:rPr>
                <w:b/>
                <w:bCs/>
              </w:rPr>
            </w:pPr>
            <w:r>
              <w:rPr>
                <w:b/>
                <w:bCs/>
              </w:rPr>
              <w:t>A</w:t>
            </w:r>
          </w:p>
        </w:tc>
        <w:tc>
          <w:tcPr>
            <w:tcW w:w="4245" w:type="dxa"/>
            <w:tcMar/>
            <w:hideMark/>
          </w:tcPr>
          <w:p w:rsidR="00072369" w:rsidP="00E6468A" w:rsidRDefault="00BE2BC4" w14:paraId="0B04E2E0" w14:textId="5648A1C4">
            <w:pPr>
              <w:rPr>
                <w:lang w:val="en-US"/>
              </w:rPr>
            </w:pPr>
            <w:r>
              <w:rPr>
                <w:b/>
                <w:bCs/>
                <w:lang w:val="en-US"/>
              </w:rPr>
              <w:t>S</w:t>
            </w:r>
            <w:r w:rsidRPr="00072369" w:rsidR="00072369">
              <w:rPr>
                <w:b/>
                <w:bCs/>
                <w:lang w:val="en-US"/>
              </w:rPr>
              <w:t>pecimen stage</w:t>
            </w:r>
            <w:r>
              <w:rPr>
                <w:b/>
                <w:bCs/>
                <w:lang w:val="en-US"/>
              </w:rPr>
              <w:t xml:space="preserve"> and field of view</w:t>
            </w:r>
            <w:r w:rsidRPr="00072369" w:rsidR="00072369">
              <w:rPr>
                <w:b/>
                <w:bCs/>
                <w:lang w:val="en-US"/>
              </w:rPr>
              <w:t>:</w:t>
            </w:r>
            <w:r w:rsidRPr="00072369" w:rsidR="00072369">
              <w:rPr>
                <w:b/>
                <w:bCs/>
                <w:lang w:val="en-US"/>
              </w:rPr>
              <w:br/>
            </w:r>
            <w:r w:rsidRPr="00E6468A" w:rsidR="00E6468A">
              <w:rPr>
                <w:lang w:val="en-US"/>
              </w:rPr>
              <w:t>Chamber size</w:t>
            </w:r>
            <w:r w:rsidR="00A61785">
              <w:rPr>
                <w:lang w:val="en-US"/>
              </w:rPr>
              <w:t xml:space="preserve">, </w:t>
            </w:r>
            <w:r w:rsidRPr="00E6468A" w:rsidR="00E6468A">
              <w:rPr>
                <w:lang w:val="en-US"/>
              </w:rPr>
              <w:t xml:space="preserve">stage movement range </w:t>
            </w:r>
            <w:r w:rsidR="00A61785">
              <w:rPr>
                <w:lang w:val="en-US"/>
              </w:rPr>
              <w:t xml:space="preserve">and field of view </w:t>
            </w:r>
            <w:r w:rsidRPr="00E6468A" w:rsidR="00E6468A">
              <w:rPr>
                <w:lang w:val="en-US"/>
              </w:rPr>
              <w:t>are of very high importance</w:t>
            </w:r>
            <w:r w:rsidR="00A61785">
              <w:rPr>
                <w:lang w:val="en-US"/>
              </w:rPr>
              <w:t>, specify 14.1-14.5.</w:t>
            </w:r>
          </w:p>
          <w:p w:rsidR="001C0FF7" w:rsidP="00E6468A" w:rsidRDefault="001C0FF7" w14:paraId="377BF19C" w14:textId="77777777">
            <w:pPr>
              <w:rPr>
                <w:lang w:val="en-US"/>
              </w:rPr>
            </w:pPr>
          </w:p>
          <w:p w:rsidR="001C0FF7" w:rsidP="00E6468A" w:rsidRDefault="001C0FF7" w14:paraId="5F1DEA64" w14:textId="07418A1A">
            <w:pPr>
              <w:rPr>
                <w:lang w:val="en-US"/>
              </w:rPr>
            </w:pPr>
            <w:r>
              <w:rPr>
                <w:lang w:val="en-US"/>
              </w:rPr>
              <w:t>Minimum requirements:</w:t>
            </w:r>
          </w:p>
          <w:p w:rsidR="001C0FF7" w:rsidP="001C0FF7" w:rsidRDefault="001C0FF7" w14:paraId="73C26E86" w14:textId="77777777">
            <w:pPr>
              <w:pStyle w:val="Listeavsnitt"/>
              <w:numPr>
                <w:ilvl w:val="0"/>
                <w:numId w:val="33"/>
              </w:numPr>
              <w:rPr>
                <w:lang w:val="en-US"/>
              </w:rPr>
            </w:pPr>
            <w:r w:rsidRPr="001C0FF7">
              <w:rPr>
                <w:lang w:val="en-US"/>
              </w:rPr>
              <w:t>stage movement in x-y directions: 25cm</w:t>
            </w:r>
            <w:r w:rsidRPr="001C0FF7">
              <w:rPr>
                <w:vertAlign w:val="superscript"/>
                <w:lang w:val="en-US"/>
              </w:rPr>
              <w:t>2</w:t>
            </w:r>
            <w:r w:rsidRPr="001C0FF7">
              <w:rPr>
                <w:lang w:val="en-US"/>
              </w:rPr>
              <w:t xml:space="preserve"> </w:t>
            </w:r>
          </w:p>
          <w:p w:rsidRPr="001C0FF7" w:rsidR="001C0FF7" w:rsidP="001C0FF7" w:rsidRDefault="001C0FF7" w14:paraId="3647CCB7" w14:textId="785BC5DC">
            <w:pPr>
              <w:pStyle w:val="Listeavsnitt"/>
              <w:numPr>
                <w:ilvl w:val="0"/>
                <w:numId w:val="33"/>
              </w:numPr>
              <w:rPr>
                <w:lang w:val="en-US"/>
              </w:rPr>
            </w:pPr>
            <w:r w:rsidRPr="001C0FF7">
              <w:rPr>
                <w:lang w:val="en-US"/>
              </w:rPr>
              <w:t>stage movement in z direction: 40mm</w:t>
            </w:r>
          </w:p>
          <w:p w:rsidRPr="001C0FF7" w:rsidR="001C0FF7" w:rsidP="001C0FF7" w:rsidRDefault="001C0FF7" w14:paraId="462BBF02" w14:textId="77777777">
            <w:pPr>
              <w:pStyle w:val="Listeavsnitt"/>
              <w:numPr>
                <w:ilvl w:val="0"/>
                <w:numId w:val="33"/>
              </w:numPr>
              <w:rPr>
                <w:lang w:val="en-US"/>
              </w:rPr>
            </w:pPr>
            <w:r w:rsidRPr="001C0FF7">
              <w:rPr>
                <w:lang w:val="en-US"/>
              </w:rPr>
              <w:t>specimen height: 60mm</w:t>
            </w:r>
          </w:p>
          <w:p w:rsidRPr="001C0FF7" w:rsidR="001C0FF7" w:rsidP="001C0FF7" w:rsidRDefault="001C0FF7" w14:paraId="0C55F283" w14:textId="32576B09">
            <w:pPr>
              <w:pStyle w:val="Listeavsnitt"/>
              <w:numPr>
                <w:ilvl w:val="0"/>
                <w:numId w:val="33"/>
              </w:numPr>
              <w:rPr>
                <w:lang w:val="en-US"/>
              </w:rPr>
            </w:pPr>
            <w:r w:rsidRPr="001C0FF7">
              <w:rPr>
                <w:lang w:val="en-US"/>
              </w:rPr>
              <w:t>specimen weight: 1kg.</w:t>
            </w:r>
          </w:p>
          <w:p w:rsidRPr="001C0FF7" w:rsidR="001C0FF7" w:rsidP="001C0FF7" w:rsidRDefault="001C0FF7" w14:paraId="1B996516" w14:textId="79DC83D4">
            <w:pPr>
              <w:pStyle w:val="Listeavsnitt"/>
              <w:numPr>
                <w:ilvl w:val="0"/>
                <w:numId w:val="33"/>
              </w:numPr>
              <w:rPr>
                <w:lang w:val="en-US"/>
              </w:rPr>
            </w:pPr>
            <w:r w:rsidRPr="001C0FF7">
              <w:rPr>
                <w:lang w:val="en-US"/>
              </w:rPr>
              <w:t>scannable imaging area at 20kV and WD 20mm: 10mm</w:t>
            </w:r>
            <w:r w:rsidRPr="001C0FF7">
              <w:rPr>
                <w:vertAlign w:val="superscript"/>
                <w:lang w:val="en-US"/>
              </w:rPr>
              <w:t>2</w:t>
            </w:r>
          </w:p>
        </w:tc>
        <w:tc>
          <w:tcPr>
            <w:tcW w:w="873" w:type="dxa"/>
            <w:noWrap/>
            <w:tcMar/>
            <w:hideMark/>
          </w:tcPr>
          <w:p w:rsidRPr="00072369" w:rsidR="00072369" w:rsidP="00072369" w:rsidRDefault="00072369" w14:paraId="66C7B363" w14:textId="77777777">
            <w:pPr>
              <w:rPr>
                <w:lang w:val="en-US"/>
              </w:rPr>
            </w:pPr>
            <w:r w:rsidRPr="00072369">
              <w:rPr>
                <w:lang w:val="en-US"/>
              </w:rPr>
              <w:t> </w:t>
            </w:r>
          </w:p>
        </w:tc>
        <w:tc>
          <w:tcPr>
            <w:tcW w:w="810" w:type="dxa"/>
            <w:noWrap/>
            <w:tcMar/>
            <w:hideMark/>
          </w:tcPr>
          <w:p w:rsidRPr="00072369" w:rsidR="00072369" w:rsidRDefault="00072369" w14:paraId="1639D83A" w14:textId="77777777">
            <w:pPr>
              <w:rPr>
                <w:lang w:val="en-US"/>
              </w:rPr>
            </w:pPr>
            <w:r w:rsidRPr="00072369">
              <w:rPr>
                <w:lang w:val="en-US"/>
              </w:rPr>
              <w:t> </w:t>
            </w:r>
          </w:p>
        </w:tc>
        <w:tc>
          <w:tcPr>
            <w:tcW w:w="501" w:type="dxa"/>
            <w:noWrap/>
            <w:tcMar/>
            <w:hideMark/>
          </w:tcPr>
          <w:p w:rsidRPr="00072369" w:rsidR="00072369" w:rsidRDefault="00072369" w14:paraId="4428D4D4" w14:textId="77777777">
            <w:pPr>
              <w:rPr>
                <w:lang w:val="en-US"/>
              </w:rPr>
            </w:pPr>
            <w:r w:rsidRPr="00072369">
              <w:rPr>
                <w:lang w:val="en-US"/>
              </w:rPr>
              <w:t> </w:t>
            </w:r>
          </w:p>
        </w:tc>
        <w:tc>
          <w:tcPr>
            <w:tcW w:w="2595" w:type="dxa"/>
            <w:tcMar/>
            <w:hideMark/>
          </w:tcPr>
          <w:p w:rsidRPr="00072369" w:rsidR="00072369" w:rsidRDefault="00072369" w14:paraId="6D79A5D9" w14:textId="77777777">
            <w:pPr>
              <w:rPr>
                <w:lang w:val="en-US"/>
              </w:rPr>
            </w:pPr>
            <w:r w:rsidRPr="00072369">
              <w:rPr>
                <w:lang w:val="en-US"/>
              </w:rPr>
              <w:t> </w:t>
            </w:r>
          </w:p>
        </w:tc>
      </w:tr>
      <w:tr w:rsidRPr="00850B9B" w:rsidR="0039311E" w:rsidTr="4F3848D7" w14:paraId="29420C44" w14:textId="77777777">
        <w:trPr>
          <w:trHeight w:val="3600"/>
        </w:trPr>
        <w:tc>
          <w:tcPr>
            <w:tcW w:w="742" w:type="dxa"/>
            <w:noWrap/>
            <w:tcMar/>
          </w:tcPr>
          <w:p w:rsidRPr="00072369" w:rsidR="0039311E" w:rsidP="00072369" w:rsidRDefault="0039311E" w14:paraId="6B259A12" w14:textId="759697AA">
            <w:pPr>
              <w:rPr>
                <w:b/>
                <w:bCs/>
              </w:rPr>
            </w:pPr>
            <w:r>
              <w:rPr>
                <w:b/>
                <w:bCs/>
              </w:rPr>
              <w:t>14.1</w:t>
            </w:r>
          </w:p>
        </w:tc>
        <w:tc>
          <w:tcPr>
            <w:tcW w:w="1109" w:type="dxa"/>
            <w:noWrap/>
            <w:tcMar/>
          </w:tcPr>
          <w:p w:rsidRPr="00072369" w:rsidR="0039311E" w:rsidP="00072369" w:rsidRDefault="0039311E" w14:paraId="1C948AD2" w14:textId="5C93EBFB">
            <w:pPr>
              <w:rPr>
                <w:b/>
                <w:bCs/>
              </w:rPr>
            </w:pPr>
            <w:r>
              <w:rPr>
                <w:b/>
                <w:bCs/>
              </w:rPr>
              <w:t>B</w:t>
            </w:r>
          </w:p>
        </w:tc>
        <w:tc>
          <w:tcPr>
            <w:tcW w:w="4245" w:type="dxa"/>
            <w:tcMar/>
          </w:tcPr>
          <w:p w:rsidRPr="0039311E" w:rsidR="0039311E" w:rsidP="0039311E" w:rsidRDefault="0039311E" w14:paraId="06370A31" w14:textId="713E0F43">
            <w:pPr>
              <w:rPr>
                <w:lang w:val="en-US"/>
              </w:rPr>
            </w:pPr>
            <w:r w:rsidRPr="0039311E">
              <w:rPr>
                <w:lang w:val="en-US"/>
              </w:rPr>
              <w:t>Specify maximum stage movement in x-y directions</w:t>
            </w:r>
            <w:r w:rsidR="00702F83">
              <w:rPr>
                <w:lang w:val="en-US"/>
              </w:rPr>
              <w:t xml:space="preserve"> in </w:t>
            </w:r>
            <w:r w:rsidR="001C0FF7">
              <w:rPr>
                <w:lang w:val="en-US"/>
              </w:rPr>
              <w:t>c</w:t>
            </w:r>
            <w:r w:rsidR="00702F83">
              <w:rPr>
                <w:lang w:val="en-US"/>
              </w:rPr>
              <w:t>m</w:t>
            </w:r>
            <w:r w:rsidRPr="00702F83" w:rsidR="00702F83">
              <w:rPr>
                <w:vertAlign w:val="superscript"/>
                <w:lang w:val="en-US"/>
              </w:rPr>
              <w:t>2</w:t>
            </w:r>
            <w:r w:rsidRPr="0039311E">
              <w:rPr>
                <w:lang w:val="en-US"/>
              </w:rPr>
              <w:t>.</w:t>
            </w:r>
          </w:p>
          <w:p w:rsidRPr="00072369" w:rsidR="0039311E" w:rsidP="0039311E" w:rsidRDefault="0039311E" w14:paraId="099E4B85" w14:textId="31EC2F6C">
            <w:pPr>
              <w:rPr>
                <w:b/>
                <w:bCs/>
                <w:lang w:val="en-US"/>
              </w:rPr>
            </w:pPr>
          </w:p>
        </w:tc>
        <w:tc>
          <w:tcPr>
            <w:tcW w:w="873" w:type="dxa"/>
            <w:noWrap/>
            <w:tcMar/>
          </w:tcPr>
          <w:p w:rsidRPr="00072369" w:rsidR="0039311E" w:rsidP="00072369" w:rsidRDefault="0039311E" w14:paraId="18C3EDC2" w14:textId="77777777">
            <w:pPr>
              <w:rPr>
                <w:lang w:val="en-US"/>
              </w:rPr>
            </w:pPr>
          </w:p>
        </w:tc>
        <w:tc>
          <w:tcPr>
            <w:tcW w:w="810" w:type="dxa"/>
            <w:noWrap/>
            <w:tcMar/>
          </w:tcPr>
          <w:p w:rsidRPr="00072369" w:rsidR="0039311E" w:rsidRDefault="0039311E" w14:paraId="2F84E70C" w14:textId="77777777">
            <w:pPr>
              <w:rPr>
                <w:lang w:val="en-US"/>
              </w:rPr>
            </w:pPr>
          </w:p>
        </w:tc>
        <w:tc>
          <w:tcPr>
            <w:tcW w:w="501" w:type="dxa"/>
            <w:noWrap/>
            <w:tcMar/>
          </w:tcPr>
          <w:p w:rsidRPr="00072369" w:rsidR="0039311E" w:rsidRDefault="0039311E" w14:paraId="18A07A59" w14:textId="77777777">
            <w:pPr>
              <w:rPr>
                <w:lang w:val="en-US"/>
              </w:rPr>
            </w:pPr>
          </w:p>
        </w:tc>
        <w:tc>
          <w:tcPr>
            <w:tcW w:w="2595" w:type="dxa"/>
            <w:tcMar/>
          </w:tcPr>
          <w:tbl>
            <w:tblPr>
              <w:tblW w:w="2400" w:type="dxa"/>
              <w:tblCellMar>
                <w:left w:w="70" w:type="dxa"/>
                <w:right w:w="70" w:type="dxa"/>
              </w:tblCellMar>
              <w:tblLook w:val="04A0" w:firstRow="1" w:lastRow="0" w:firstColumn="1" w:lastColumn="0" w:noHBand="0" w:noVBand="1"/>
            </w:tblPr>
            <w:tblGrid>
              <w:gridCol w:w="1200"/>
              <w:gridCol w:w="1137"/>
              <w:gridCol w:w="63"/>
            </w:tblGrid>
            <w:tr w:rsidRPr="00BE2BC4" w:rsidR="00404183" w:rsidTr="00677A00" w14:paraId="2DE2561A" w14:textId="77777777">
              <w:trPr>
                <w:gridAfter w:val="1"/>
                <w:wAfter w:w="63" w:type="dxa"/>
                <w:trHeight w:val="300"/>
              </w:trPr>
              <w:tc>
                <w:tcPr>
                  <w:tcW w:w="1200" w:type="dxa"/>
                  <w:tcBorders>
                    <w:top w:val="nil"/>
                    <w:left w:val="nil"/>
                    <w:bottom w:val="nil"/>
                    <w:right w:val="nil"/>
                  </w:tcBorders>
                  <w:noWrap/>
                  <w:vAlign w:val="bottom"/>
                </w:tcPr>
                <w:p w:rsidRPr="00BE2BC4" w:rsidR="00404183" w:rsidP="00404183" w:rsidRDefault="00404183" w14:paraId="7832042E" w14:textId="2467A0FE">
                  <w:pPr>
                    <w:jc w:val="right"/>
                    <w:rPr>
                      <w:rFonts w:ascii="Calibri" w:hAnsi="Calibri" w:cs="Calibri"/>
                      <w:color w:val="000000"/>
                      <w:lang w:val="en-US"/>
                    </w:rPr>
                  </w:pPr>
                </w:p>
              </w:tc>
              <w:tc>
                <w:tcPr>
                  <w:tcW w:w="1137" w:type="dxa"/>
                  <w:tcBorders>
                    <w:top w:val="nil"/>
                    <w:left w:val="nil"/>
                    <w:bottom w:val="nil"/>
                    <w:right w:val="nil"/>
                  </w:tcBorders>
                  <w:noWrap/>
                  <w:vAlign w:val="bottom"/>
                </w:tcPr>
                <w:p w:rsidRPr="00BE2BC4" w:rsidR="00404183" w:rsidP="00404183" w:rsidRDefault="00404183" w14:paraId="31D75B9D" w14:textId="2EB9AE7C">
                  <w:pPr>
                    <w:rPr>
                      <w:rFonts w:ascii="Calibri" w:hAnsi="Calibri" w:cs="Calibri"/>
                      <w:color w:val="000000"/>
                      <w:lang w:val="en-US"/>
                    </w:rPr>
                  </w:pPr>
                </w:p>
              </w:tc>
            </w:tr>
            <w:tr w:rsidR="00677A00" w:rsidTr="00677A00" w14:paraId="254FB170" w14:textId="77777777">
              <w:trPr>
                <w:trHeight w:val="300"/>
              </w:trPr>
              <w:tc>
                <w:tcPr>
                  <w:tcW w:w="1200" w:type="dxa"/>
                  <w:tcBorders>
                    <w:top w:val="nil"/>
                    <w:left w:val="nil"/>
                    <w:bottom w:val="nil"/>
                    <w:right w:val="nil"/>
                  </w:tcBorders>
                  <w:noWrap/>
                  <w:vAlign w:val="bottom"/>
                  <w:hideMark/>
                </w:tcPr>
                <w:p w:rsidR="00677A00" w:rsidRDefault="00677A00" w14:paraId="3D0937F7" w14:textId="77777777">
                  <w:pPr>
                    <w:jc w:val="right"/>
                    <w:rPr>
                      <w:rFonts w:ascii="Calibri" w:hAnsi="Calibri" w:cs="Calibri"/>
                      <w:color w:val="000000"/>
                      <w:sz w:val="22"/>
                      <w:szCs w:val="22"/>
                    </w:rPr>
                  </w:pPr>
                  <w:r>
                    <w:rPr>
                      <w:rFonts w:ascii="Calibri" w:hAnsi="Calibri" w:cs="Calibri"/>
                      <w:color w:val="000000"/>
                      <w:sz w:val="22"/>
                      <w:szCs w:val="22"/>
                    </w:rPr>
                    <w:t>0</w:t>
                  </w:r>
                </w:p>
              </w:tc>
              <w:tc>
                <w:tcPr>
                  <w:tcW w:w="1200" w:type="dxa"/>
                  <w:gridSpan w:val="2"/>
                  <w:tcBorders>
                    <w:top w:val="nil"/>
                    <w:left w:val="nil"/>
                    <w:bottom w:val="nil"/>
                    <w:right w:val="nil"/>
                  </w:tcBorders>
                  <w:noWrap/>
                  <w:vAlign w:val="bottom"/>
                  <w:hideMark/>
                </w:tcPr>
                <w:p w:rsidR="00677A00" w:rsidRDefault="00677A00" w14:paraId="25B4D4AD" w14:textId="77777777">
                  <w:pPr>
                    <w:rPr>
                      <w:rFonts w:ascii="Calibri" w:hAnsi="Calibri" w:cs="Calibri"/>
                      <w:color w:val="000000"/>
                      <w:sz w:val="22"/>
                      <w:szCs w:val="22"/>
                    </w:rPr>
                  </w:pPr>
                  <w:r>
                    <w:rPr>
                      <w:rFonts w:ascii="Calibri" w:hAnsi="Calibri" w:cs="Calibri"/>
                      <w:color w:val="000000"/>
                      <w:sz w:val="22"/>
                      <w:szCs w:val="22"/>
                    </w:rPr>
                    <w:t>&lt;25 cm2</w:t>
                  </w:r>
                </w:p>
              </w:tc>
            </w:tr>
            <w:tr w:rsidR="00677A00" w:rsidTr="00677A00" w14:paraId="5EB01CB4" w14:textId="77777777">
              <w:trPr>
                <w:trHeight w:val="300"/>
              </w:trPr>
              <w:tc>
                <w:tcPr>
                  <w:tcW w:w="1200" w:type="dxa"/>
                  <w:tcBorders>
                    <w:top w:val="nil"/>
                    <w:left w:val="nil"/>
                    <w:bottom w:val="nil"/>
                    <w:right w:val="nil"/>
                  </w:tcBorders>
                  <w:noWrap/>
                  <w:vAlign w:val="bottom"/>
                  <w:hideMark/>
                </w:tcPr>
                <w:p w:rsidR="00677A00" w:rsidRDefault="00677A00" w14:paraId="7D56DF30" w14:textId="77777777">
                  <w:pPr>
                    <w:jc w:val="right"/>
                    <w:rPr>
                      <w:rFonts w:ascii="Calibri" w:hAnsi="Calibri" w:cs="Calibri"/>
                      <w:color w:val="000000"/>
                      <w:sz w:val="22"/>
                      <w:szCs w:val="22"/>
                    </w:rPr>
                  </w:pPr>
                  <w:r>
                    <w:rPr>
                      <w:rFonts w:ascii="Calibri" w:hAnsi="Calibri" w:cs="Calibri"/>
                      <w:color w:val="000000"/>
                      <w:sz w:val="22"/>
                      <w:szCs w:val="22"/>
                    </w:rPr>
                    <w:t>1</w:t>
                  </w:r>
                </w:p>
              </w:tc>
              <w:tc>
                <w:tcPr>
                  <w:tcW w:w="1200" w:type="dxa"/>
                  <w:gridSpan w:val="2"/>
                  <w:tcBorders>
                    <w:top w:val="nil"/>
                    <w:left w:val="nil"/>
                    <w:bottom w:val="nil"/>
                    <w:right w:val="nil"/>
                  </w:tcBorders>
                  <w:noWrap/>
                  <w:vAlign w:val="bottom"/>
                  <w:hideMark/>
                </w:tcPr>
                <w:p w:rsidR="00677A00" w:rsidRDefault="00677A00" w14:paraId="08BD3BE9" w14:textId="77777777">
                  <w:pPr>
                    <w:rPr>
                      <w:rFonts w:ascii="Calibri" w:hAnsi="Calibri" w:cs="Calibri"/>
                      <w:color w:val="000000"/>
                      <w:sz w:val="22"/>
                      <w:szCs w:val="22"/>
                    </w:rPr>
                  </w:pPr>
                  <w:r>
                    <w:rPr>
                      <w:rFonts w:ascii="Calibri" w:hAnsi="Calibri" w:cs="Calibri"/>
                      <w:color w:val="000000"/>
                      <w:sz w:val="22"/>
                      <w:szCs w:val="22"/>
                    </w:rPr>
                    <w:t>26-50</w:t>
                  </w:r>
                </w:p>
              </w:tc>
            </w:tr>
            <w:tr w:rsidR="00677A00" w:rsidTr="00677A00" w14:paraId="2C6BDF62" w14:textId="77777777">
              <w:trPr>
                <w:trHeight w:val="300"/>
              </w:trPr>
              <w:tc>
                <w:tcPr>
                  <w:tcW w:w="1200" w:type="dxa"/>
                  <w:tcBorders>
                    <w:top w:val="nil"/>
                    <w:left w:val="nil"/>
                    <w:bottom w:val="nil"/>
                    <w:right w:val="nil"/>
                  </w:tcBorders>
                  <w:noWrap/>
                  <w:vAlign w:val="bottom"/>
                  <w:hideMark/>
                </w:tcPr>
                <w:p w:rsidR="00677A00" w:rsidRDefault="00677A00" w14:paraId="254A1509" w14:textId="77777777">
                  <w:pPr>
                    <w:jc w:val="right"/>
                    <w:rPr>
                      <w:rFonts w:ascii="Calibri" w:hAnsi="Calibri" w:cs="Calibri"/>
                      <w:color w:val="000000"/>
                      <w:sz w:val="22"/>
                      <w:szCs w:val="22"/>
                    </w:rPr>
                  </w:pPr>
                  <w:r>
                    <w:rPr>
                      <w:rFonts w:ascii="Calibri" w:hAnsi="Calibri" w:cs="Calibri"/>
                      <w:color w:val="000000"/>
                      <w:sz w:val="22"/>
                      <w:szCs w:val="22"/>
                    </w:rPr>
                    <w:t>2</w:t>
                  </w:r>
                </w:p>
              </w:tc>
              <w:tc>
                <w:tcPr>
                  <w:tcW w:w="1200" w:type="dxa"/>
                  <w:gridSpan w:val="2"/>
                  <w:tcBorders>
                    <w:top w:val="nil"/>
                    <w:left w:val="nil"/>
                    <w:bottom w:val="nil"/>
                    <w:right w:val="nil"/>
                  </w:tcBorders>
                  <w:noWrap/>
                  <w:vAlign w:val="bottom"/>
                  <w:hideMark/>
                </w:tcPr>
                <w:p w:rsidR="00677A00" w:rsidRDefault="00677A00" w14:paraId="2615C679" w14:textId="77777777">
                  <w:pPr>
                    <w:rPr>
                      <w:rFonts w:ascii="Calibri" w:hAnsi="Calibri" w:cs="Calibri"/>
                      <w:color w:val="000000"/>
                      <w:sz w:val="22"/>
                      <w:szCs w:val="22"/>
                    </w:rPr>
                  </w:pPr>
                  <w:r>
                    <w:rPr>
                      <w:rFonts w:ascii="Calibri" w:hAnsi="Calibri" w:cs="Calibri"/>
                      <w:color w:val="000000"/>
                      <w:sz w:val="22"/>
                      <w:szCs w:val="22"/>
                    </w:rPr>
                    <w:t>51-75</w:t>
                  </w:r>
                </w:p>
              </w:tc>
            </w:tr>
            <w:tr w:rsidR="00677A00" w:rsidTr="00677A00" w14:paraId="7BA4A066" w14:textId="77777777">
              <w:trPr>
                <w:trHeight w:val="300"/>
              </w:trPr>
              <w:tc>
                <w:tcPr>
                  <w:tcW w:w="1200" w:type="dxa"/>
                  <w:tcBorders>
                    <w:top w:val="nil"/>
                    <w:left w:val="nil"/>
                    <w:bottom w:val="nil"/>
                    <w:right w:val="nil"/>
                  </w:tcBorders>
                  <w:noWrap/>
                  <w:vAlign w:val="bottom"/>
                  <w:hideMark/>
                </w:tcPr>
                <w:p w:rsidR="00677A00" w:rsidRDefault="00677A00" w14:paraId="41657AC2" w14:textId="77777777">
                  <w:pPr>
                    <w:jc w:val="right"/>
                    <w:rPr>
                      <w:rFonts w:ascii="Calibri" w:hAnsi="Calibri" w:cs="Calibri"/>
                      <w:color w:val="000000"/>
                      <w:sz w:val="22"/>
                      <w:szCs w:val="22"/>
                    </w:rPr>
                  </w:pPr>
                  <w:r>
                    <w:rPr>
                      <w:rFonts w:ascii="Calibri" w:hAnsi="Calibri" w:cs="Calibri"/>
                      <w:color w:val="000000"/>
                      <w:sz w:val="22"/>
                      <w:szCs w:val="22"/>
                    </w:rPr>
                    <w:t>3</w:t>
                  </w:r>
                </w:p>
              </w:tc>
              <w:tc>
                <w:tcPr>
                  <w:tcW w:w="1200" w:type="dxa"/>
                  <w:gridSpan w:val="2"/>
                  <w:tcBorders>
                    <w:top w:val="nil"/>
                    <w:left w:val="nil"/>
                    <w:bottom w:val="nil"/>
                    <w:right w:val="nil"/>
                  </w:tcBorders>
                  <w:noWrap/>
                  <w:vAlign w:val="bottom"/>
                  <w:hideMark/>
                </w:tcPr>
                <w:p w:rsidR="00677A00" w:rsidRDefault="00677A00" w14:paraId="6D233B3E" w14:textId="77777777">
                  <w:pPr>
                    <w:rPr>
                      <w:rFonts w:ascii="Calibri" w:hAnsi="Calibri" w:cs="Calibri"/>
                      <w:color w:val="000000"/>
                      <w:sz w:val="22"/>
                      <w:szCs w:val="22"/>
                    </w:rPr>
                  </w:pPr>
                  <w:r>
                    <w:rPr>
                      <w:rFonts w:ascii="Calibri" w:hAnsi="Calibri" w:cs="Calibri"/>
                      <w:color w:val="000000"/>
                      <w:sz w:val="22"/>
                      <w:szCs w:val="22"/>
                    </w:rPr>
                    <w:t>76-100</w:t>
                  </w:r>
                </w:p>
              </w:tc>
            </w:tr>
            <w:tr w:rsidR="00677A00" w:rsidTr="00677A00" w14:paraId="51539189" w14:textId="77777777">
              <w:trPr>
                <w:trHeight w:val="300"/>
              </w:trPr>
              <w:tc>
                <w:tcPr>
                  <w:tcW w:w="1200" w:type="dxa"/>
                  <w:tcBorders>
                    <w:top w:val="nil"/>
                    <w:left w:val="nil"/>
                    <w:bottom w:val="nil"/>
                    <w:right w:val="nil"/>
                  </w:tcBorders>
                  <w:noWrap/>
                  <w:vAlign w:val="bottom"/>
                  <w:hideMark/>
                </w:tcPr>
                <w:p w:rsidR="00677A00" w:rsidRDefault="00677A00" w14:paraId="75AA5207" w14:textId="77777777">
                  <w:pPr>
                    <w:jc w:val="right"/>
                    <w:rPr>
                      <w:rFonts w:ascii="Calibri" w:hAnsi="Calibri" w:cs="Calibri"/>
                      <w:color w:val="000000"/>
                      <w:sz w:val="22"/>
                      <w:szCs w:val="22"/>
                    </w:rPr>
                  </w:pPr>
                  <w:r>
                    <w:rPr>
                      <w:rFonts w:ascii="Calibri" w:hAnsi="Calibri" w:cs="Calibri"/>
                      <w:color w:val="000000"/>
                      <w:sz w:val="22"/>
                      <w:szCs w:val="22"/>
                    </w:rPr>
                    <w:t>4</w:t>
                  </w:r>
                </w:p>
              </w:tc>
              <w:tc>
                <w:tcPr>
                  <w:tcW w:w="1200" w:type="dxa"/>
                  <w:gridSpan w:val="2"/>
                  <w:tcBorders>
                    <w:top w:val="nil"/>
                    <w:left w:val="nil"/>
                    <w:bottom w:val="nil"/>
                    <w:right w:val="nil"/>
                  </w:tcBorders>
                  <w:noWrap/>
                  <w:vAlign w:val="bottom"/>
                  <w:hideMark/>
                </w:tcPr>
                <w:p w:rsidR="00677A00" w:rsidRDefault="00677A00" w14:paraId="2219C2D1" w14:textId="77777777">
                  <w:pPr>
                    <w:rPr>
                      <w:rFonts w:ascii="Calibri" w:hAnsi="Calibri" w:cs="Calibri"/>
                      <w:color w:val="000000"/>
                      <w:sz w:val="22"/>
                      <w:szCs w:val="22"/>
                    </w:rPr>
                  </w:pPr>
                  <w:r>
                    <w:rPr>
                      <w:rFonts w:ascii="Calibri" w:hAnsi="Calibri" w:cs="Calibri"/>
                      <w:color w:val="000000"/>
                      <w:sz w:val="22"/>
                      <w:szCs w:val="22"/>
                    </w:rPr>
                    <w:t>101-125</w:t>
                  </w:r>
                </w:p>
              </w:tc>
            </w:tr>
            <w:tr w:rsidR="00677A00" w:rsidTr="00677A00" w14:paraId="1C6001AF" w14:textId="77777777">
              <w:trPr>
                <w:trHeight w:val="300"/>
              </w:trPr>
              <w:tc>
                <w:tcPr>
                  <w:tcW w:w="1200" w:type="dxa"/>
                  <w:tcBorders>
                    <w:top w:val="nil"/>
                    <w:left w:val="nil"/>
                    <w:bottom w:val="nil"/>
                    <w:right w:val="nil"/>
                  </w:tcBorders>
                  <w:noWrap/>
                  <w:vAlign w:val="bottom"/>
                  <w:hideMark/>
                </w:tcPr>
                <w:p w:rsidR="00677A00" w:rsidRDefault="00677A00" w14:paraId="0E0304CC" w14:textId="77777777">
                  <w:pPr>
                    <w:jc w:val="right"/>
                    <w:rPr>
                      <w:rFonts w:ascii="Calibri" w:hAnsi="Calibri" w:cs="Calibri"/>
                      <w:color w:val="000000"/>
                      <w:sz w:val="22"/>
                      <w:szCs w:val="22"/>
                    </w:rPr>
                  </w:pPr>
                  <w:r>
                    <w:rPr>
                      <w:rFonts w:ascii="Calibri" w:hAnsi="Calibri" w:cs="Calibri"/>
                      <w:color w:val="000000"/>
                      <w:sz w:val="22"/>
                      <w:szCs w:val="22"/>
                    </w:rPr>
                    <w:t>5</w:t>
                  </w:r>
                </w:p>
              </w:tc>
              <w:tc>
                <w:tcPr>
                  <w:tcW w:w="1200" w:type="dxa"/>
                  <w:gridSpan w:val="2"/>
                  <w:tcBorders>
                    <w:top w:val="nil"/>
                    <w:left w:val="nil"/>
                    <w:bottom w:val="nil"/>
                    <w:right w:val="nil"/>
                  </w:tcBorders>
                  <w:noWrap/>
                  <w:vAlign w:val="bottom"/>
                  <w:hideMark/>
                </w:tcPr>
                <w:p w:rsidR="00677A00" w:rsidRDefault="00677A00" w14:paraId="24DBB94A" w14:textId="77777777">
                  <w:pPr>
                    <w:rPr>
                      <w:rFonts w:ascii="Calibri" w:hAnsi="Calibri" w:cs="Calibri"/>
                      <w:color w:val="000000"/>
                      <w:sz w:val="22"/>
                      <w:szCs w:val="22"/>
                    </w:rPr>
                  </w:pPr>
                  <w:r>
                    <w:rPr>
                      <w:rFonts w:ascii="Calibri" w:hAnsi="Calibri" w:cs="Calibri"/>
                      <w:color w:val="000000"/>
                      <w:sz w:val="22"/>
                      <w:szCs w:val="22"/>
                    </w:rPr>
                    <w:t>126-150</w:t>
                  </w:r>
                </w:p>
              </w:tc>
            </w:tr>
            <w:tr w:rsidR="00677A00" w:rsidTr="00677A00" w14:paraId="129ECEB0" w14:textId="77777777">
              <w:trPr>
                <w:trHeight w:val="300"/>
              </w:trPr>
              <w:tc>
                <w:tcPr>
                  <w:tcW w:w="1200" w:type="dxa"/>
                  <w:tcBorders>
                    <w:top w:val="nil"/>
                    <w:left w:val="nil"/>
                    <w:bottom w:val="nil"/>
                    <w:right w:val="nil"/>
                  </w:tcBorders>
                  <w:noWrap/>
                  <w:vAlign w:val="bottom"/>
                  <w:hideMark/>
                </w:tcPr>
                <w:p w:rsidR="00677A00" w:rsidRDefault="00677A00" w14:paraId="2A2D5A16" w14:textId="77777777">
                  <w:pPr>
                    <w:jc w:val="right"/>
                    <w:rPr>
                      <w:rFonts w:ascii="Calibri" w:hAnsi="Calibri" w:cs="Calibri"/>
                      <w:color w:val="000000"/>
                      <w:sz w:val="22"/>
                      <w:szCs w:val="22"/>
                    </w:rPr>
                  </w:pPr>
                  <w:r>
                    <w:rPr>
                      <w:rFonts w:ascii="Calibri" w:hAnsi="Calibri" w:cs="Calibri"/>
                      <w:color w:val="000000"/>
                      <w:sz w:val="22"/>
                      <w:szCs w:val="22"/>
                    </w:rPr>
                    <w:t>6</w:t>
                  </w:r>
                </w:p>
              </w:tc>
              <w:tc>
                <w:tcPr>
                  <w:tcW w:w="1200" w:type="dxa"/>
                  <w:gridSpan w:val="2"/>
                  <w:tcBorders>
                    <w:top w:val="nil"/>
                    <w:left w:val="nil"/>
                    <w:bottom w:val="nil"/>
                    <w:right w:val="nil"/>
                  </w:tcBorders>
                  <w:noWrap/>
                  <w:vAlign w:val="bottom"/>
                  <w:hideMark/>
                </w:tcPr>
                <w:p w:rsidR="00677A00" w:rsidRDefault="00677A00" w14:paraId="28E5CAB8" w14:textId="77777777">
                  <w:pPr>
                    <w:rPr>
                      <w:rFonts w:ascii="Calibri" w:hAnsi="Calibri" w:cs="Calibri"/>
                      <w:color w:val="000000"/>
                      <w:sz w:val="22"/>
                      <w:szCs w:val="22"/>
                    </w:rPr>
                  </w:pPr>
                  <w:r>
                    <w:rPr>
                      <w:rFonts w:ascii="Calibri" w:hAnsi="Calibri" w:cs="Calibri"/>
                      <w:color w:val="000000"/>
                      <w:sz w:val="22"/>
                      <w:szCs w:val="22"/>
                    </w:rPr>
                    <w:t>151-175</w:t>
                  </w:r>
                </w:p>
              </w:tc>
            </w:tr>
            <w:tr w:rsidR="00677A00" w:rsidTr="00677A00" w14:paraId="52FCFD18" w14:textId="77777777">
              <w:trPr>
                <w:trHeight w:val="300"/>
              </w:trPr>
              <w:tc>
                <w:tcPr>
                  <w:tcW w:w="1200" w:type="dxa"/>
                  <w:tcBorders>
                    <w:top w:val="nil"/>
                    <w:left w:val="nil"/>
                    <w:bottom w:val="nil"/>
                    <w:right w:val="nil"/>
                  </w:tcBorders>
                  <w:noWrap/>
                  <w:vAlign w:val="bottom"/>
                  <w:hideMark/>
                </w:tcPr>
                <w:p w:rsidR="00677A00" w:rsidRDefault="00677A00" w14:paraId="716BE13E" w14:textId="77777777">
                  <w:pPr>
                    <w:jc w:val="right"/>
                    <w:rPr>
                      <w:rFonts w:ascii="Calibri" w:hAnsi="Calibri" w:cs="Calibri"/>
                      <w:color w:val="000000"/>
                      <w:sz w:val="22"/>
                      <w:szCs w:val="22"/>
                    </w:rPr>
                  </w:pPr>
                  <w:r>
                    <w:rPr>
                      <w:rFonts w:ascii="Calibri" w:hAnsi="Calibri" w:cs="Calibri"/>
                      <w:color w:val="000000"/>
                      <w:sz w:val="22"/>
                      <w:szCs w:val="22"/>
                    </w:rPr>
                    <w:t>7</w:t>
                  </w:r>
                </w:p>
              </w:tc>
              <w:tc>
                <w:tcPr>
                  <w:tcW w:w="1200" w:type="dxa"/>
                  <w:gridSpan w:val="2"/>
                  <w:tcBorders>
                    <w:top w:val="nil"/>
                    <w:left w:val="nil"/>
                    <w:bottom w:val="nil"/>
                    <w:right w:val="nil"/>
                  </w:tcBorders>
                  <w:noWrap/>
                  <w:vAlign w:val="bottom"/>
                  <w:hideMark/>
                </w:tcPr>
                <w:p w:rsidR="00677A00" w:rsidRDefault="00677A00" w14:paraId="52AD0746" w14:textId="77777777">
                  <w:pPr>
                    <w:rPr>
                      <w:rFonts w:ascii="Calibri" w:hAnsi="Calibri" w:cs="Calibri"/>
                      <w:color w:val="000000"/>
                      <w:sz w:val="22"/>
                      <w:szCs w:val="22"/>
                    </w:rPr>
                  </w:pPr>
                  <w:r>
                    <w:rPr>
                      <w:rFonts w:ascii="Calibri" w:hAnsi="Calibri" w:cs="Calibri"/>
                      <w:color w:val="000000"/>
                      <w:sz w:val="22"/>
                      <w:szCs w:val="22"/>
                    </w:rPr>
                    <w:t>176-200</w:t>
                  </w:r>
                </w:p>
              </w:tc>
            </w:tr>
            <w:tr w:rsidR="00677A00" w:rsidTr="00677A00" w14:paraId="5D7AB789" w14:textId="77777777">
              <w:trPr>
                <w:trHeight w:val="300"/>
              </w:trPr>
              <w:tc>
                <w:tcPr>
                  <w:tcW w:w="1200" w:type="dxa"/>
                  <w:tcBorders>
                    <w:top w:val="nil"/>
                    <w:left w:val="nil"/>
                    <w:bottom w:val="nil"/>
                    <w:right w:val="nil"/>
                  </w:tcBorders>
                  <w:noWrap/>
                  <w:vAlign w:val="bottom"/>
                  <w:hideMark/>
                </w:tcPr>
                <w:p w:rsidR="00677A00" w:rsidRDefault="00677A00" w14:paraId="4E865470" w14:textId="77777777">
                  <w:pPr>
                    <w:jc w:val="right"/>
                    <w:rPr>
                      <w:rFonts w:ascii="Calibri" w:hAnsi="Calibri" w:cs="Calibri"/>
                      <w:color w:val="000000"/>
                      <w:sz w:val="22"/>
                      <w:szCs w:val="22"/>
                    </w:rPr>
                  </w:pPr>
                  <w:r>
                    <w:rPr>
                      <w:rFonts w:ascii="Calibri" w:hAnsi="Calibri" w:cs="Calibri"/>
                      <w:color w:val="000000"/>
                      <w:sz w:val="22"/>
                      <w:szCs w:val="22"/>
                    </w:rPr>
                    <w:t>8</w:t>
                  </w:r>
                </w:p>
              </w:tc>
              <w:tc>
                <w:tcPr>
                  <w:tcW w:w="1200" w:type="dxa"/>
                  <w:gridSpan w:val="2"/>
                  <w:tcBorders>
                    <w:top w:val="nil"/>
                    <w:left w:val="nil"/>
                    <w:bottom w:val="nil"/>
                    <w:right w:val="nil"/>
                  </w:tcBorders>
                  <w:noWrap/>
                  <w:vAlign w:val="bottom"/>
                  <w:hideMark/>
                </w:tcPr>
                <w:p w:rsidR="00677A00" w:rsidRDefault="00677A00" w14:paraId="12623AE9" w14:textId="77777777">
                  <w:pPr>
                    <w:rPr>
                      <w:rFonts w:ascii="Calibri" w:hAnsi="Calibri" w:cs="Calibri"/>
                      <w:color w:val="000000"/>
                      <w:sz w:val="22"/>
                      <w:szCs w:val="22"/>
                    </w:rPr>
                  </w:pPr>
                  <w:r>
                    <w:rPr>
                      <w:rFonts w:ascii="Calibri" w:hAnsi="Calibri" w:cs="Calibri"/>
                      <w:color w:val="000000"/>
                      <w:sz w:val="22"/>
                      <w:szCs w:val="22"/>
                    </w:rPr>
                    <w:t>201-225</w:t>
                  </w:r>
                </w:p>
              </w:tc>
            </w:tr>
            <w:tr w:rsidR="00677A00" w:rsidTr="00677A00" w14:paraId="673AE847" w14:textId="77777777">
              <w:trPr>
                <w:trHeight w:val="300"/>
              </w:trPr>
              <w:tc>
                <w:tcPr>
                  <w:tcW w:w="1200" w:type="dxa"/>
                  <w:tcBorders>
                    <w:top w:val="nil"/>
                    <w:left w:val="nil"/>
                    <w:bottom w:val="nil"/>
                    <w:right w:val="nil"/>
                  </w:tcBorders>
                  <w:noWrap/>
                  <w:vAlign w:val="bottom"/>
                  <w:hideMark/>
                </w:tcPr>
                <w:p w:rsidR="00677A00" w:rsidRDefault="00677A00" w14:paraId="47DFFA21" w14:textId="77777777">
                  <w:pPr>
                    <w:jc w:val="right"/>
                    <w:rPr>
                      <w:rFonts w:ascii="Calibri" w:hAnsi="Calibri" w:cs="Calibri"/>
                      <w:color w:val="000000"/>
                      <w:sz w:val="22"/>
                      <w:szCs w:val="22"/>
                    </w:rPr>
                  </w:pPr>
                  <w:r>
                    <w:rPr>
                      <w:rFonts w:ascii="Calibri" w:hAnsi="Calibri" w:cs="Calibri"/>
                      <w:color w:val="000000"/>
                      <w:sz w:val="22"/>
                      <w:szCs w:val="22"/>
                    </w:rPr>
                    <w:t>9</w:t>
                  </w:r>
                </w:p>
              </w:tc>
              <w:tc>
                <w:tcPr>
                  <w:tcW w:w="1200" w:type="dxa"/>
                  <w:gridSpan w:val="2"/>
                  <w:tcBorders>
                    <w:top w:val="nil"/>
                    <w:left w:val="nil"/>
                    <w:bottom w:val="nil"/>
                    <w:right w:val="nil"/>
                  </w:tcBorders>
                  <w:noWrap/>
                  <w:vAlign w:val="bottom"/>
                  <w:hideMark/>
                </w:tcPr>
                <w:p w:rsidR="00677A00" w:rsidRDefault="00677A00" w14:paraId="768BAB63" w14:textId="77777777">
                  <w:pPr>
                    <w:rPr>
                      <w:rFonts w:ascii="Calibri" w:hAnsi="Calibri" w:cs="Calibri"/>
                      <w:color w:val="000000"/>
                      <w:sz w:val="22"/>
                      <w:szCs w:val="22"/>
                    </w:rPr>
                  </w:pPr>
                  <w:r>
                    <w:rPr>
                      <w:rFonts w:ascii="Calibri" w:hAnsi="Calibri" w:cs="Calibri"/>
                      <w:color w:val="000000"/>
                      <w:sz w:val="22"/>
                      <w:szCs w:val="22"/>
                    </w:rPr>
                    <w:t>226-250</w:t>
                  </w:r>
                </w:p>
              </w:tc>
            </w:tr>
            <w:tr w:rsidR="00677A00" w:rsidTr="00677A00" w14:paraId="374F2475" w14:textId="77777777">
              <w:trPr>
                <w:trHeight w:val="300"/>
              </w:trPr>
              <w:tc>
                <w:tcPr>
                  <w:tcW w:w="1200" w:type="dxa"/>
                  <w:tcBorders>
                    <w:top w:val="nil"/>
                    <w:left w:val="nil"/>
                    <w:bottom w:val="nil"/>
                    <w:right w:val="nil"/>
                  </w:tcBorders>
                  <w:noWrap/>
                  <w:vAlign w:val="bottom"/>
                  <w:hideMark/>
                </w:tcPr>
                <w:p w:rsidR="00677A00" w:rsidRDefault="00677A00" w14:paraId="59EDDA9C" w14:textId="77777777">
                  <w:pPr>
                    <w:jc w:val="right"/>
                    <w:rPr>
                      <w:rFonts w:ascii="Calibri" w:hAnsi="Calibri" w:cs="Calibri"/>
                      <w:color w:val="000000"/>
                      <w:sz w:val="22"/>
                      <w:szCs w:val="22"/>
                    </w:rPr>
                  </w:pPr>
                  <w:r>
                    <w:rPr>
                      <w:rFonts w:ascii="Calibri" w:hAnsi="Calibri" w:cs="Calibri"/>
                      <w:color w:val="000000"/>
                      <w:sz w:val="22"/>
                      <w:szCs w:val="22"/>
                    </w:rPr>
                    <w:t>10</w:t>
                  </w:r>
                </w:p>
              </w:tc>
              <w:tc>
                <w:tcPr>
                  <w:tcW w:w="1200" w:type="dxa"/>
                  <w:gridSpan w:val="2"/>
                  <w:tcBorders>
                    <w:top w:val="nil"/>
                    <w:left w:val="nil"/>
                    <w:bottom w:val="nil"/>
                    <w:right w:val="nil"/>
                  </w:tcBorders>
                  <w:noWrap/>
                  <w:vAlign w:val="bottom"/>
                  <w:hideMark/>
                </w:tcPr>
                <w:p w:rsidR="00677A00" w:rsidRDefault="00677A00" w14:paraId="14E88551" w14:textId="77777777">
                  <w:pPr>
                    <w:rPr>
                      <w:rFonts w:ascii="Calibri" w:hAnsi="Calibri" w:cs="Calibri"/>
                      <w:color w:val="000000"/>
                      <w:sz w:val="22"/>
                      <w:szCs w:val="22"/>
                    </w:rPr>
                  </w:pPr>
                  <w:r>
                    <w:rPr>
                      <w:rFonts w:ascii="Calibri" w:hAnsi="Calibri" w:cs="Calibri"/>
                      <w:color w:val="000000"/>
                      <w:sz w:val="22"/>
                      <w:szCs w:val="22"/>
                    </w:rPr>
                    <w:t>&gt;250 cm2</w:t>
                  </w:r>
                </w:p>
              </w:tc>
            </w:tr>
            <w:tr w:rsidRPr="00404183" w:rsidR="00404183" w:rsidTr="00677A00" w14:paraId="6A14A539" w14:textId="77777777">
              <w:trPr>
                <w:gridAfter w:val="1"/>
                <w:wAfter w:w="63" w:type="dxa"/>
                <w:trHeight w:val="300"/>
              </w:trPr>
              <w:tc>
                <w:tcPr>
                  <w:tcW w:w="1200" w:type="dxa"/>
                  <w:tcBorders>
                    <w:top w:val="nil"/>
                    <w:left w:val="nil"/>
                    <w:bottom w:val="nil"/>
                    <w:right w:val="nil"/>
                  </w:tcBorders>
                  <w:noWrap/>
                  <w:vAlign w:val="bottom"/>
                </w:tcPr>
                <w:p w:rsidRPr="00404183" w:rsidR="00404183" w:rsidP="00404183" w:rsidRDefault="00404183" w14:paraId="5F0DE289" w14:textId="7E0017C9">
                  <w:pPr>
                    <w:jc w:val="right"/>
                    <w:rPr>
                      <w:rFonts w:ascii="Calibri" w:hAnsi="Calibri" w:cs="Calibri"/>
                      <w:color w:val="000000"/>
                    </w:rPr>
                  </w:pPr>
                </w:p>
              </w:tc>
              <w:tc>
                <w:tcPr>
                  <w:tcW w:w="1137" w:type="dxa"/>
                  <w:tcBorders>
                    <w:top w:val="nil"/>
                    <w:left w:val="nil"/>
                    <w:bottom w:val="nil"/>
                    <w:right w:val="nil"/>
                  </w:tcBorders>
                  <w:noWrap/>
                  <w:vAlign w:val="bottom"/>
                </w:tcPr>
                <w:p w:rsidRPr="00404183" w:rsidR="00404183" w:rsidP="00404183" w:rsidRDefault="00404183" w14:paraId="32B8795D" w14:textId="3697F0DD">
                  <w:pPr>
                    <w:rPr>
                      <w:rFonts w:ascii="Calibri" w:hAnsi="Calibri" w:cs="Calibri"/>
                      <w:color w:val="000000"/>
                    </w:rPr>
                  </w:pPr>
                </w:p>
              </w:tc>
            </w:tr>
            <w:tr w:rsidRPr="00404183" w:rsidR="00404183" w:rsidTr="00677A00" w14:paraId="5D53BFFC" w14:textId="77777777">
              <w:trPr>
                <w:gridAfter w:val="1"/>
                <w:wAfter w:w="63" w:type="dxa"/>
                <w:trHeight w:val="300"/>
              </w:trPr>
              <w:tc>
                <w:tcPr>
                  <w:tcW w:w="1200" w:type="dxa"/>
                  <w:tcBorders>
                    <w:top w:val="nil"/>
                    <w:left w:val="nil"/>
                    <w:bottom w:val="nil"/>
                    <w:right w:val="nil"/>
                  </w:tcBorders>
                  <w:noWrap/>
                  <w:vAlign w:val="bottom"/>
                </w:tcPr>
                <w:p w:rsidRPr="00404183" w:rsidR="00404183" w:rsidP="00404183" w:rsidRDefault="00404183" w14:paraId="35135DA4" w14:textId="097D81D7">
                  <w:pPr>
                    <w:jc w:val="right"/>
                    <w:rPr>
                      <w:rFonts w:ascii="Calibri" w:hAnsi="Calibri" w:cs="Calibri"/>
                      <w:color w:val="000000"/>
                    </w:rPr>
                  </w:pPr>
                </w:p>
              </w:tc>
              <w:tc>
                <w:tcPr>
                  <w:tcW w:w="1137" w:type="dxa"/>
                  <w:tcBorders>
                    <w:top w:val="nil"/>
                    <w:left w:val="nil"/>
                    <w:bottom w:val="nil"/>
                    <w:right w:val="nil"/>
                  </w:tcBorders>
                  <w:noWrap/>
                  <w:vAlign w:val="bottom"/>
                </w:tcPr>
                <w:p w:rsidRPr="00404183" w:rsidR="00404183" w:rsidP="00404183" w:rsidRDefault="00404183" w14:paraId="42FC1F90" w14:textId="649D817D">
                  <w:pPr>
                    <w:rPr>
                      <w:rFonts w:ascii="Calibri" w:hAnsi="Calibri" w:cs="Calibri"/>
                      <w:color w:val="000000"/>
                    </w:rPr>
                  </w:pPr>
                </w:p>
              </w:tc>
            </w:tr>
            <w:tr w:rsidRPr="00404183" w:rsidR="00404183" w:rsidTr="00677A00" w14:paraId="6F613195" w14:textId="77777777">
              <w:trPr>
                <w:gridAfter w:val="1"/>
                <w:wAfter w:w="63" w:type="dxa"/>
                <w:trHeight w:val="300"/>
              </w:trPr>
              <w:tc>
                <w:tcPr>
                  <w:tcW w:w="1200" w:type="dxa"/>
                  <w:tcBorders>
                    <w:top w:val="nil"/>
                    <w:left w:val="nil"/>
                    <w:bottom w:val="nil"/>
                    <w:right w:val="nil"/>
                  </w:tcBorders>
                  <w:noWrap/>
                  <w:vAlign w:val="bottom"/>
                </w:tcPr>
                <w:p w:rsidRPr="00404183" w:rsidR="00404183" w:rsidP="00404183" w:rsidRDefault="00404183" w14:paraId="70F91D3B" w14:textId="7DA28A61">
                  <w:pPr>
                    <w:jc w:val="right"/>
                    <w:rPr>
                      <w:rFonts w:ascii="Calibri" w:hAnsi="Calibri" w:cs="Calibri"/>
                      <w:color w:val="000000"/>
                    </w:rPr>
                  </w:pPr>
                </w:p>
              </w:tc>
              <w:tc>
                <w:tcPr>
                  <w:tcW w:w="1137" w:type="dxa"/>
                  <w:tcBorders>
                    <w:top w:val="nil"/>
                    <w:left w:val="nil"/>
                    <w:bottom w:val="nil"/>
                    <w:right w:val="nil"/>
                  </w:tcBorders>
                  <w:noWrap/>
                  <w:vAlign w:val="bottom"/>
                </w:tcPr>
                <w:p w:rsidRPr="00404183" w:rsidR="00404183" w:rsidP="00404183" w:rsidRDefault="00404183" w14:paraId="1FE355D9" w14:textId="2EEAB806">
                  <w:pPr>
                    <w:rPr>
                      <w:rFonts w:ascii="Calibri" w:hAnsi="Calibri" w:cs="Calibri"/>
                      <w:color w:val="000000"/>
                    </w:rPr>
                  </w:pPr>
                </w:p>
              </w:tc>
            </w:tr>
            <w:tr w:rsidRPr="00404183" w:rsidR="00404183" w:rsidTr="00677A00" w14:paraId="1B90B3A9" w14:textId="77777777">
              <w:trPr>
                <w:gridAfter w:val="1"/>
                <w:wAfter w:w="63" w:type="dxa"/>
                <w:trHeight w:val="300"/>
              </w:trPr>
              <w:tc>
                <w:tcPr>
                  <w:tcW w:w="1200" w:type="dxa"/>
                  <w:tcBorders>
                    <w:top w:val="nil"/>
                    <w:left w:val="nil"/>
                    <w:bottom w:val="nil"/>
                    <w:right w:val="nil"/>
                  </w:tcBorders>
                  <w:noWrap/>
                  <w:vAlign w:val="bottom"/>
                </w:tcPr>
                <w:p w:rsidRPr="00404183" w:rsidR="00404183" w:rsidP="00404183" w:rsidRDefault="00404183" w14:paraId="7EB81377" w14:textId="236551B3">
                  <w:pPr>
                    <w:jc w:val="right"/>
                    <w:rPr>
                      <w:rFonts w:ascii="Calibri" w:hAnsi="Calibri" w:cs="Calibri"/>
                      <w:color w:val="000000"/>
                    </w:rPr>
                  </w:pPr>
                </w:p>
              </w:tc>
              <w:tc>
                <w:tcPr>
                  <w:tcW w:w="1137" w:type="dxa"/>
                  <w:tcBorders>
                    <w:top w:val="nil"/>
                    <w:left w:val="nil"/>
                    <w:bottom w:val="nil"/>
                    <w:right w:val="nil"/>
                  </w:tcBorders>
                  <w:noWrap/>
                  <w:vAlign w:val="bottom"/>
                </w:tcPr>
                <w:p w:rsidRPr="00404183" w:rsidR="00404183" w:rsidP="00404183" w:rsidRDefault="00404183" w14:paraId="76CFC39F" w14:textId="5FA3A106">
                  <w:pPr>
                    <w:rPr>
                      <w:rFonts w:ascii="Calibri" w:hAnsi="Calibri" w:cs="Calibri"/>
                      <w:color w:val="000000"/>
                    </w:rPr>
                  </w:pPr>
                </w:p>
              </w:tc>
            </w:tr>
            <w:tr w:rsidRPr="00404183" w:rsidR="00404183" w:rsidTr="00677A00" w14:paraId="50014BD6" w14:textId="77777777">
              <w:trPr>
                <w:gridAfter w:val="1"/>
                <w:wAfter w:w="63" w:type="dxa"/>
                <w:trHeight w:val="300"/>
              </w:trPr>
              <w:tc>
                <w:tcPr>
                  <w:tcW w:w="1200" w:type="dxa"/>
                  <w:tcBorders>
                    <w:top w:val="nil"/>
                    <w:left w:val="nil"/>
                    <w:bottom w:val="nil"/>
                    <w:right w:val="nil"/>
                  </w:tcBorders>
                  <w:noWrap/>
                  <w:vAlign w:val="bottom"/>
                </w:tcPr>
                <w:p w:rsidRPr="00404183" w:rsidR="00404183" w:rsidP="00404183" w:rsidRDefault="00404183" w14:paraId="1949087A" w14:textId="6203509F">
                  <w:pPr>
                    <w:jc w:val="right"/>
                    <w:rPr>
                      <w:rFonts w:ascii="Calibri" w:hAnsi="Calibri" w:cs="Calibri"/>
                      <w:color w:val="000000"/>
                    </w:rPr>
                  </w:pPr>
                </w:p>
              </w:tc>
              <w:tc>
                <w:tcPr>
                  <w:tcW w:w="1137" w:type="dxa"/>
                  <w:tcBorders>
                    <w:top w:val="nil"/>
                    <w:left w:val="nil"/>
                    <w:bottom w:val="nil"/>
                    <w:right w:val="nil"/>
                  </w:tcBorders>
                  <w:noWrap/>
                  <w:vAlign w:val="bottom"/>
                </w:tcPr>
                <w:p w:rsidRPr="00404183" w:rsidR="00404183" w:rsidP="00404183" w:rsidRDefault="00404183" w14:paraId="21D6FEFF" w14:textId="00FC16CC">
                  <w:pPr>
                    <w:rPr>
                      <w:rFonts w:ascii="Calibri" w:hAnsi="Calibri" w:cs="Calibri"/>
                      <w:color w:val="000000"/>
                    </w:rPr>
                  </w:pPr>
                </w:p>
              </w:tc>
            </w:tr>
            <w:tr w:rsidRPr="00404183" w:rsidR="00404183" w:rsidTr="00677A00" w14:paraId="1BFCBF31" w14:textId="77777777">
              <w:trPr>
                <w:gridAfter w:val="1"/>
                <w:wAfter w:w="63" w:type="dxa"/>
                <w:trHeight w:val="300"/>
              </w:trPr>
              <w:tc>
                <w:tcPr>
                  <w:tcW w:w="1200" w:type="dxa"/>
                  <w:tcBorders>
                    <w:top w:val="nil"/>
                    <w:left w:val="nil"/>
                    <w:bottom w:val="nil"/>
                    <w:right w:val="nil"/>
                  </w:tcBorders>
                  <w:noWrap/>
                  <w:vAlign w:val="bottom"/>
                </w:tcPr>
                <w:p w:rsidRPr="00404183" w:rsidR="00404183" w:rsidP="00404183" w:rsidRDefault="00404183" w14:paraId="5CC72A5B" w14:textId="02106017">
                  <w:pPr>
                    <w:jc w:val="right"/>
                    <w:rPr>
                      <w:rFonts w:ascii="Calibri" w:hAnsi="Calibri" w:cs="Calibri"/>
                      <w:color w:val="000000"/>
                    </w:rPr>
                  </w:pPr>
                </w:p>
              </w:tc>
              <w:tc>
                <w:tcPr>
                  <w:tcW w:w="1137" w:type="dxa"/>
                  <w:tcBorders>
                    <w:top w:val="nil"/>
                    <w:left w:val="nil"/>
                    <w:bottom w:val="nil"/>
                    <w:right w:val="nil"/>
                  </w:tcBorders>
                  <w:noWrap/>
                  <w:vAlign w:val="bottom"/>
                </w:tcPr>
                <w:p w:rsidRPr="00404183" w:rsidR="00404183" w:rsidP="00404183" w:rsidRDefault="00404183" w14:paraId="5FB0C830" w14:textId="3438CCAA">
                  <w:pPr>
                    <w:rPr>
                      <w:rFonts w:ascii="Calibri" w:hAnsi="Calibri" w:cs="Calibri"/>
                      <w:color w:val="000000"/>
                    </w:rPr>
                  </w:pPr>
                </w:p>
              </w:tc>
            </w:tr>
            <w:tr w:rsidRPr="00404183" w:rsidR="00404183" w:rsidTr="00677A00" w14:paraId="72170439" w14:textId="77777777">
              <w:trPr>
                <w:gridAfter w:val="1"/>
                <w:wAfter w:w="63" w:type="dxa"/>
                <w:trHeight w:val="300"/>
              </w:trPr>
              <w:tc>
                <w:tcPr>
                  <w:tcW w:w="1200" w:type="dxa"/>
                  <w:tcBorders>
                    <w:top w:val="nil"/>
                    <w:left w:val="nil"/>
                    <w:bottom w:val="nil"/>
                    <w:right w:val="nil"/>
                  </w:tcBorders>
                  <w:noWrap/>
                  <w:vAlign w:val="bottom"/>
                </w:tcPr>
                <w:p w:rsidRPr="00404183" w:rsidR="00404183" w:rsidP="00404183" w:rsidRDefault="00404183" w14:paraId="4A3F87E7" w14:textId="2C5781A4">
                  <w:pPr>
                    <w:jc w:val="right"/>
                    <w:rPr>
                      <w:rFonts w:ascii="Calibri" w:hAnsi="Calibri" w:cs="Calibri"/>
                      <w:color w:val="000000"/>
                    </w:rPr>
                  </w:pPr>
                </w:p>
              </w:tc>
              <w:tc>
                <w:tcPr>
                  <w:tcW w:w="1137" w:type="dxa"/>
                  <w:tcBorders>
                    <w:top w:val="nil"/>
                    <w:left w:val="nil"/>
                    <w:bottom w:val="nil"/>
                    <w:right w:val="nil"/>
                  </w:tcBorders>
                  <w:noWrap/>
                  <w:vAlign w:val="bottom"/>
                </w:tcPr>
                <w:p w:rsidRPr="00404183" w:rsidR="00404183" w:rsidP="00404183" w:rsidRDefault="00404183" w14:paraId="024D7F3D" w14:textId="49430D06">
                  <w:pPr>
                    <w:rPr>
                      <w:rFonts w:ascii="Calibri" w:hAnsi="Calibri" w:cs="Calibri"/>
                      <w:color w:val="000000"/>
                    </w:rPr>
                  </w:pPr>
                </w:p>
              </w:tc>
            </w:tr>
            <w:tr w:rsidRPr="00404183" w:rsidR="00404183" w:rsidTr="00677A00" w14:paraId="6665EAFA" w14:textId="77777777">
              <w:trPr>
                <w:gridAfter w:val="1"/>
                <w:wAfter w:w="63" w:type="dxa"/>
                <w:trHeight w:val="300"/>
              </w:trPr>
              <w:tc>
                <w:tcPr>
                  <w:tcW w:w="1200" w:type="dxa"/>
                  <w:tcBorders>
                    <w:top w:val="nil"/>
                    <w:left w:val="nil"/>
                    <w:bottom w:val="nil"/>
                    <w:right w:val="nil"/>
                  </w:tcBorders>
                  <w:noWrap/>
                  <w:vAlign w:val="bottom"/>
                </w:tcPr>
                <w:p w:rsidRPr="00404183" w:rsidR="00404183" w:rsidP="00404183" w:rsidRDefault="00404183" w14:paraId="780A0055" w14:textId="2BAA4C86">
                  <w:pPr>
                    <w:jc w:val="right"/>
                    <w:rPr>
                      <w:rFonts w:ascii="Calibri" w:hAnsi="Calibri" w:cs="Calibri"/>
                      <w:color w:val="000000"/>
                    </w:rPr>
                  </w:pPr>
                </w:p>
              </w:tc>
              <w:tc>
                <w:tcPr>
                  <w:tcW w:w="1137" w:type="dxa"/>
                  <w:tcBorders>
                    <w:top w:val="nil"/>
                    <w:left w:val="nil"/>
                    <w:bottom w:val="nil"/>
                    <w:right w:val="nil"/>
                  </w:tcBorders>
                  <w:noWrap/>
                  <w:vAlign w:val="bottom"/>
                </w:tcPr>
                <w:p w:rsidRPr="00404183" w:rsidR="00404183" w:rsidP="00404183" w:rsidRDefault="00404183" w14:paraId="32BBB6F0" w14:textId="34152E9F">
                  <w:pPr>
                    <w:rPr>
                      <w:rFonts w:ascii="Calibri" w:hAnsi="Calibri" w:cs="Calibri"/>
                      <w:color w:val="000000"/>
                    </w:rPr>
                  </w:pPr>
                </w:p>
              </w:tc>
            </w:tr>
            <w:tr w:rsidRPr="00404183" w:rsidR="00404183" w:rsidTr="00677A00" w14:paraId="1D9473DD" w14:textId="77777777">
              <w:trPr>
                <w:gridAfter w:val="1"/>
                <w:wAfter w:w="63" w:type="dxa"/>
                <w:trHeight w:val="300"/>
              </w:trPr>
              <w:tc>
                <w:tcPr>
                  <w:tcW w:w="1200" w:type="dxa"/>
                  <w:tcBorders>
                    <w:top w:val="nil"/>
                    <w:left w:val="nil"/>
                    <w:bottom w:val="nil"/>
                    <w:right w:val="nil"/>
                  </w:tcBorders>
                  <w:noWrap/>
                  <w:vAlign w:val="bottom"/>
                </w:tcPr>
                <w:p w:rsidRPr="00404183" w:rsidR="00404183" w:rsidP="00404183" w:rsidRDefault="00404183" w14:paraId="6EF47832" w14:textId="0F540C78">
                  <w:pPr>
                    <w:jc w:val="right"/>
                    <w:rPr>
                      <w:rFonts w:ascii="Calibri" w:hAnsi="Calibri" w:cs="Calibri"/>
                      <w:color w:val="000000"/>
                    </w:rPr>
                  </w:pPr>
                </w:p>
              </w:tc>
              <w:tc>
                <w:tcPr>
                  <w:tcW w:w="1137" w:type="dxa"/>
                  <w:tcBorders>
                    <w:top w:val="nil"/>
                    <w:left w:val="nil"/>
                    <w:bottom w:val="nil"/>
                    <w:right w:val="nil"/>
                  </w:tcBorders>
                  <w:noWrap/>
                  <w:vAlign w:val="bottom"/>
                </w:tcPr>
                <w:p w:rsidRPr="00404183" w:rsidR="00404183" w:rsidP="00404183" w:rsidRDefault="00404183" w14:paraId="33B40E46" w14:textId="3F468473">
                  <w:pPr>
                    <w:rPr>
                      <w:rFonts w:ascii="Calibri" w:hAnsi="Calibri" w:cs="Calibri"/>
                      <w:color w:val="000000"/>
                    </w:rPr>
                  </w:pPr>
                </w:p>
              </w:tc>
            </w:tr>
            <w:tr w:rsidRPr="00404183" w:rsidR="00404183" w:rsidTr="00677A00" w14:paraId="4D8BD7CA" w14:textId="77777777">
              <w:trPr>
                <w:gridAfter w:val="1"/>
                <w:wAfter w:w="63" w:type="dxa"/>
                <w:trHeight w:val="300"/>
              </w:trPr>
              <w:tc>
                <w:tcPr>
                  <w:tcW w:w="1200" w:type="dxa"/>
                  <w:tcBorders>
                    <w:top w:val="nil"/>
                    <w:left w:val="nil"/>
                    <w:bottom w:val="nil"/>
                    <w:right w:val="nil"/>
                  </w:tcBorders>
                  <w:noWrap/>
                  <w:vAlign w:val="bottom"/>
                </w:tcPr>
                <w:p w:rsidRPr="00404183" w:rsidR="00404183" w:rsidP="00404183" w:rsidRDefault="00404183" w14:paraId="632DB65B" w14:textId="0B3F77C7">
                  <w:pPr>
                    <w:jc w:val="right"/>
                    <w:rPr>
                      <w:rFonts w:ascii="Calibri" w:hAnsi="Calibri" w:cs="Calibri"/>
                      <w:color w:val="000000"/>
                    </w:rPr>
                  </w:pPr>
                </w:p>
              </w:tc>
              <w:tc>
                <w:tcPr>
                  <w:tcW w:w="1137" w:type="dxa"/>
                  <w:tcBorders>
                    <w:top w:val="nil"/>
                    <w:left w:val="nil"/>
                    <w:bottom w:val="nil"/>
                    <w:right w:val="nil"/>
                  </w:tcBorders>
                  <w:noWrap/>
                  <w:vAlign w:val="bottom"/>
                </w:tcPr>
                <w:p w:rsidRPr="00404183" w:rsidR="00404183" w:rsidP="00404183" w:rsidRDefault="00404183" w14:paraId="6BB9AF6D" w14:textId="266EFF28">
                  <w:pPr>
                    <w:rPr>
                      <w:rFonts w:ascii="Calibri" w:hAnsi="Calibri" w:cs="Calibri"/>
                      <w:color w:val="000000"/>
                    </w:rPr>
                  </w:pPr>
                </w:p>
              </w:tc>
            </w:tr>
          </w:tbl>
          <w:p w:rsidRPr="00072369" w:rsidR="00404183" w:rsidRDefault="00404183" w14:paraId="5F826AA4" w14:textId="77777777">
            <w:pPr>
              <w:rPr>
                <w:lang w:val="en-US"/>
              </w:rPr>
            </w:pPr>
          </w:p>
        </w:tc>
      </w:tr>
      <w:tr w:rsidRPr="00850B9B" w:rsidR="0039311E" w:rsidTr="4F3848D7" w14:paraId="1877A66E" w14:textId="77777777">
        <w:trPr>
          <w:trHeight w:val="3600"/>
        </w:trPr>
        <w:tc>
          <w:tcPr>
            <w:tcW w:w="742" w:type="dxa"/>
            <w:noWrap/>
            <w:tcMar/>
          </w:tcPr>
          <w:p w:rsidR="0039311E" w:rsidP="00072369" w:rsidRDefault="0039311E" w14:paraId="64A4475F" w14:textId="02671828">
            <w:pPr>
              <w:rPr>
                <w:b/>
                <w:bCs/>
              </w:rPr>
            </w:pPr>
            <w:r>
              <w:rPr>
                <w:b/>
                <w:bCs/>
              </w:rPr>
              <w:t>14.2</w:t>
            </w:r>
          </w:p>
        </w:tc>
        <w:tc>
          <w:tcPr>
            <w:tcW w:w="1109" w:type="dxa"/>
            <w:noWrap/>
            <w:tcMar/>
          </w:tcPr>
          <w:p w:rsidRPr="00072369" w:rsidR="0039311E" w:rsidP="00072369" w:rsidRDefault="0039311E" w14:paraId="0D52FEA7" w14:textId="7F0421DC">
            <w:pPr>
              <w:rPr>
                <w:b/>
                <w:bCs/>
              </w:rPr>
            </w:pPr>
            <w:r>
              <w:rPr>
                <w:b/>
                <w:bCs/>
              </w:rPr>
              <w:t>B</w:t>
            </w:r>
          </w:p>
        </w:tc>
        <w:tc>
          <w:tcPr>
            <w:tcW w:w="4245" w:type="dxa"/>
            <w:tcMar/>
          </w:tcPr>
          <w:p w:rsidRPr="0039311E" w:rsidR="0039311E" w:rsidP="0039311E" w:rsidRDefault="0039311E" w14:paraId="648E1AF1" w14:textId="3A9268C2">
            <w:pPr>
              <w:rPr>
                <w:lang w:val="en-US"/>
              </w:rPr>
            </w:pPr>
            <w:r w:rsidRPr="0039311E">
              <w:rPr>
                <w:lang w:val="en-US"/>
              </w:rPr>
              <w:t>Specify maximum stage movement in z direction</w:t>
            </w:r>
            <w:r w:rsidR="00702F83">
              <w:rPr>
                <w:lang w:val="en-US"/>
              </w:rPr>
              <w:t xml:space="preserve"> in mm</w:t>
            </w:r>
            <w:r w:rsidRPr="0039311E">
              <w:rPr>
                <w:lang w:val="en-US"/>
              </w:rPr>
              <w:t>.</w:t>
            </w:r>
          </w:p>
          <w:p w:rsidRPr="0039311E" w:rsidR="0039311E" w:rsidP="0039311E" w:rsidRDefault="0039311E" w14:paraId="43FFF8CD" w14:textId="3D511F3E">
            <w:pPr>
              <w:rPr>
                <w:lang w:val="en-US"/>
              </w:rPr>
            </w:pPr>
          </w:p>
        </w:tc>
        <w:tc>
          <w:tcPr>
            <w:tcW w:w="873" w:type="dxa"/>
            <w:noWrap/>
            <w:tcMar/>
          </w:tcPr>
          <w:p w:rsidRPr="00072369" w:rsidR="0039311E" w:rsidP="00072369" w:rsidRDefault="0039311E" w14:paraId="4DF8A9C9" w14:textId="77777777">
            <w:pPr>
              <w:rPr>
                <w:lang w:val="en-US"/>
              </w:rPr>
            </w:pPr>
          </w:p>
        </w:tc>
        <w:tc>
          <w:tcPr>
            <w:tcW w:w="810" w:type="dxa"/>
            <w:noWrap/>
            <w:tcMar/>
          </w:tcPr>
          <w:p w:rsidRPr="00072369" w:rsidR="0039311E" w:rsidRDefault="0039311E" w14:paraId="579671A3" w14:textId="77777777">
            <w:pPr>
              <w:rPr>
                <w:lang w:val="en-US"/>
              </w:rPr>
            </w:pPr>
          </w:p>
        </w:tc>
        <w:tc>
          <w:tcPr>
            <w:tcW w:w="501" w:type="dxa"/>
            <w:noWrap/>
            <w:tcMar/>
          </w:tcPr>
          <w:p w:rsidRPr="00072369" w:rsidR="0039311E" w:rsidRDefault="0039311E" w14:paraId="41927074" w14:textId="77777777">
            <w:pPr>
              <w:rPr>
                <w:lang w:val="en-US"/>
              </w:rPr>
            </w:pPr>
          </w:p>
        </w:tc>
        <w:tc>
          <w:tcPr>
            <w:tcW w:w="2595" w:type="dxa"/>
            <w:tcMar/>
          </w:tcPr>
          <w:tbl>
            <w:tblPr>
              <w:tblW w:w="2400" w:type="dxa"/>
              <w:tblCellMar>
                <w:left w:w="70" w:type="dxa"/>
                <w:right w:w="70" w:type="dxa"/>
              </w:tblCellMar>
              <w:tblLook w:val="04A0" w:firstRow="1" w:lastRow="0" w:firstColumn="1" w:lastColumn="0" w:noHBand="0" w:noVBand="1"/>
            </w:tblPr>
            <w:tblGrid>
              <w:gridCol w:w="1200"/>
              <w:gridCol w:w="1200"/>
            </w:tblGrid>
            <w:tr w:rsidR="00EC4C8F" w:rsidTr="00EC4C8F" w14:paraId="142F118E" w14:textId="77777777">
              <w:trPr>
                <w:trHeight w:val="300"/>
              </w:trPr>
              <w:tc>
                <w:tcPr>
                  <w:tcW w:w="1200" w:type="dxa"/>
                  <w:tcBorders>
                    <w:top w:val="nil"/>
                    <w:left w:val="nil"/>
                    <w:bottom w:val="nil"/>
                    <w:right w:val="nil"/>
                  </w:tcBorders>
                  <w:noWrap/>
                  <w:vAlign w:val="bottom"/>
                  <w:hideMark/>
                </w:tcPr>
                <w:p w:rsidR="00EC4C8F" w:rsidP="00EC4C8F" w:rsidRDefault="00EC4C8F" w14:paraId="62FE47C0" w14:textId="77777777">
                  <w:pPr>
                    <w:jc w:val="right"/>
                    <w:rPr>
                      <w:rFonts w:ascii="Calibri" w:hAnsi="Calibri" w:cs="Calibri"/>
                      <w:color w:val="000000"/>
                      <w:sz w:val="22"/>
                      <w:szCs w:val="22"/>
                    </w:rPr>
                  </w:pPr>
                  <w:r>
                    <w:rPr>
                      <w:rFonts w:ascii="Calibri" w:hAnsi="Calibri" w:cs="Calibri"/>
                      <w:color w:val="000000"/>
                      <w:sz w:val="22"/>
                      <w:szCs w:val="22"/>
                    </w:rPr>
                    <w:t>0</w:t>
                  </w:r>
                </w:p>
              </w:tc>
              <w:tc>
                <w:tcPr>
                  <w:tcW w:w="1200" w:type="dxa"/>
                  <w:tcBorders>
                    <w:top w:val="nil"/>
                    <w:left w:val="nil"/>
                    <w:bottom w:val="nil"/>
                    <w:right w:val="nil"/>
                  </w:tcBorders>
                  <w:noWrap/>
                  <w:vAlign w:val="bottom"/>
                  <w:hideMark/>
                </w:tcPr>
                <w:p w:rsidR="00EC4C8F" w:rsidP="00EC4C8F" w:rsidRDefault="00EC4C8F" w14:paraId="50136C50" w14:textId="77777777">
                  <w:pPr>
                    <w:rPr>
                      <w:rFonts w:ascii="Calibri" w:hAnsi="Calibri" w:cs="Calibri"/>
                      <w:color w:val="000000"/>
                      <w:sz w:val="22"/>
                      <w:szCs w:val="22"/>
                    </w:rPr>
                  </w:pPr>
                  <w:r>
                    <w:rPr>
                      <w:rFonts w:ascii="Calibri" w:hAnsi="Calibri" w:cs="Calibri"/>
                      <w:color w:val="000000"/>
                      <w:sz w:val="22"/>
                      <w:szCs w:val="22"/>
                    </w:rPr>
                    <w:t>&lt;40 mm</w:t>
                  </w:r>
                </w:p>
              </w:tc>
            </w:tr>
            <w:tr w:rsidR="00EC4C8F" w:rsidTr="00EC4C8F" w14:paraId="2EE46E8A" w14:textId="77777777">
              <w:trPr>
                <w:trHeight w:val="300"/>
              </w:trPr>
              <w:tc>
                <w:tcPr>
                  <w:tcW w:w="1200" w:type="dxa"/>
                  <w:tcBorders>
                    <w:top w:val="nil"/>
                    <w:left w:val="nil"/>
                    <w:bottom w:val="nil"/>
                    <w:right w:val="nil"/>
                  </w:tcBorders>
                  <w:noWrap/>
                  <w:vAlign w:val="bottom"/>
                  <w:hideMark/>
                </w:tcPr>
                <w:p w:rsidR="00EC4C8F" w:rsidP="00EC4C8F" w:rsidRDefault="00EC4C8F" w14:paraId="6CC13BEA" w14:textId="77777777">
                  <w:pPr>
                    <w:jc w:val="right"/>
                    <w:rPr>
                      <w:rFonts w:ascii="Calibri" w:hAnsi="Calibri" w:cs="Calibri"/>
                      <w:color w:val="000000"/>
                      <w:sz w:val="22"/>
                      <w:szCs w:val="22"/>
                    </w:rPr>
                  </w:pPr>
                  <w:r>
                    <w:rPr>
                      <w:rFonts w:ascii="Calibri" w:hAnsi="Calibri" w:cs="Calibri"/>
                      <w:color w:val="000000"/>
                      <w:sz w:val="22"/>
                      <w:szCs w:val="22"/>
                    </w:rPr>
                    <w:t>1</w:t>
                  </w:r>
                </w:p>
              </w:tc>
              <w:tc>
                <w:tcPr>
                  <w:tcW w:w="1200" w:type="dxa"/>
                  <w:tcBorders>
                    <w:top w:val="nil"/>
                    <w:left w:val="nil"/>
                    <w:bottom w:val="nil"/>
                    <w:right w:val="nil"/>
                  </w:tcBorders>
                  <w:noWrap/>
                  <w:vAlign w:val="bottom"/>
                  <w:hideMark/>
                </w:tcPr>
                <w:p w:rsidR="00EC4C8F" w:rsidP="00EC4C8F" w:rsidRDefault="00EC4C8F" w14:paraId="4C247D36" w14:textId="77777777">
                  <w:pPr>
                    <w:rPr>
                      <w:rFonts w:ascii="Calibri" w:hAnsi="Calibri" w:cs="Calibri"/>
                      <w:color w:val="000000"/>
                      <w:sz w:val="22"/>
                      <w:szCs w:val="22"/>
                    </w:rPr>
                  </w:pPr>
                  <w:r>
                    <w:rPr>
                      <w:rFonts w:ascii="Calibri" w:hAnsi="Calibri" w:cs="Calibri"/>
                      <w:color w:val="000000"/>
                      <w:sz w:val="22"/>
                      <w:szCs w:val="22"/>
                    </w:rPr>
                    <w:t>41-50</w:t>
                  </w:r>
                </w:p>
              </w:tc>
            </w:tr>
            <w:tr w:rsidR="00EC4C8F" w:rsidTr="00EC4C8F" w14:paraId="25A15E3B" w14:textId="77777777">
              <w:trPr>
                <w:trHeight w:val="300"/>
              </w:trPr>
              <w:tc>
                <w:tcPr>
                  <w:tcW w:w="1200" w:type="dxa"/>
                  <w:tcBorders>
                    <w:top w:val="nil"/>
                    <w:left w:val="nil"/>
                    <w:bottom w:val="nil"/>
                    <w:right w:val="nil"/>
                  </w:tcBorders>
                  <w:noWrap/>
                  <w:vAlign w:val="bottom"/>
                  <w:hideMark/>
                </w:tcPr>
                <w:p w:rsidR="00EC4C8F" w:rsidP="00EC4C8F" w:rsidRDefault="00EC4C8F" w14:paraId="0C716985" w14:textId="77777777">
                  <w:pPr>
                    <w:jc w:val="right"/>
                    <w:rPr>
                      <w:rFonts w:ascii="Calibri" w:hAnsi="Calibri" w:cs="Calibri"/>
                      <w:color w:val="000000"/>
                      <w:sz w:val="22"/>
                      <w:szCs w:val="22"/>
                    </w:rPr>
                  </w:pPr>
                  <w:r>
                    <w:rPr>
                      <w:rFonts w:ascii="Calibri" w:hAnsi="Calibri" w:cs="Calibri"/>
                      <w:color w:val="000000"/>
                      <w:sz w:val="22"/>
                      <w:szCs w:val="22"/>
                    </w:rPr>
                    <w:t>2</w:t>
                  </w:r>
                </w:p>
              </w:tc>
              <w:tc>
                <w:tcPr>
                  <w:tcW w:w="1200" w:type="dxa"/>
                  <w:tcBorders>
                    <w:top w:val="nil"/>
                    <w:left w:val="nil"/>
                    <w:bottom w:val="nil"/>
                    <w:right w:val="nil"/>
                  </w:tcBorders>
                  <w:noWrap/>
                  <w:vAlign w:val="bottom"/>
                  <w:hideMark/>
                </w:tcPr>
                <w:p w:rsidR="00EC4C8F" w:rsidP="00EC4C8F" w:rsidRDefault="00EC4C8F" w14:paraId="75E9CE6F" w14:textId="77777777">
                  <w:pPr>
                    <w:rPr>
                      <w:rFonts w:ascii="Calibri" w:hAnsi="Calibri" w:cs="Calibri"/>
                      <w:color w:val="000000"/>
                      <w:sz w:val="22"/>
                      <w:szCs w:val="22"/>
                    </w:rPr>
                  </w:pPr>
                  <w:r>
                    <w:rPr>
                      <w:rFonts w:ascii="Calibri" w:hAnsi="Calibri" w:cs="Calibri"/>
                      <w:color w:val="000000"/>
                      <w:sz w:val="22"/>
                      <w:szCs w:val="22"/>
                    </w:rPr>
                    <w:t>51-60</w:t>
                  </w:r>
                </w:p>
              </w:tc>
            </w:tr>
            <w:tr w:rsidR="00EC4C8F" w:rsidTr="00EC4C8F" w14:paraId="5E211710" w14:textId="77777777">
              <w:trPr>
                <w:trHeight w:val="300"/>
              </w:trPr>
              <w:tc>
                <w:tcPr>
                  <w:tcW w:w="1200" w:type="dxa"/>
                  <w:tcBorders>
                    <w:top w:val="nil"/>
                    <w:left w:val="nil"/>
                    <w:bottom w:val="nil"/>
                    <w:right w:val="nil"/>
                  </w:tcBorders>
                  <w:noWrap/>
                  <w:vAlign w:val="bottom"/>
                  <w:hideMark/>
                </w:tcPr>
                <w:p w:rsidR="00EC4C8F" w:rsidP="00EC4C8F" w:rsidRDefault="00EC4C8F" w14:paraId="3AA8B21C" w14:textId="77777777">
                  <w:pPr>
                    <w:jc w:val="right"/>
                    <w:rPr>
                      <w:rFonts w:ascii="Calibri" w:hAnsi="Calibri" w:cs="Calibri"/>
                      <w:color w:val="000000"/>
                      <w:sz w:val="22"/>
                      <w:szCs w:val="22"/>
                    </w:rPr>
                  </w:pPr>
                  <w:r>
                    <w:rPr>
                      <w:rFonts w:ascii="Calibri" w:hAnsi="Calibri" w:cs="Calibri"/>
                      <w:color w:val="000000"/>
                      <w:sz w:val="22"/>
                      <w:szCs w:val="22"/>
                    </w:rPr>
                    <w:t>3</w:t>
                  </w:r>
                </w:p>
              </w:tc>
              <w:tc>
                <w:tcPr>
                  <w:tcW w:w="1200" w:type="dxa"/>
                  <w:tcBorders>
                    <w:top w:val="nil"/>
                    <w:left w:val="nil"/>
                    <w:bottom w:val="nil"/>
                    <w:right w:val="nil"/>
                  </w:tcBorders>
                  <w:noWrap/>
                  <w:vAlign w:val="bottom"/>
                  <w:hideMark/>
                </w:tcPr>
                <w:p w:rsidR="00EC4C8F" w:rsidP="00EC4C8F" w:rsidRDefault="00EC4C8F" w14:paraId="74C5AA3F" w14:textId="77777777">
                  <w:pPr>
                    <w:rPr>
                      <w:rFonts w:ascii="Calibri" w:hAnsi="Calibri" w:cs="Calibri"/>
                      <w:color w:val="000000"/>
                      <w:sz w:val="22"/>
                      <w:szCs w:val="22"/>
                    </w:rPr>
                  </w:pPr>
                  <w:r>
                    <w:rPr>
                      <w:rFonts w:ascii="Calibri" w:hAnsi="Calibri" w:cs="Calibri"/>
                      <w:color w:val="000000"/>
                      <w:sz w:val="22"/>
                      <w:szCs w:val="22"/>
                    </w:rPr>
                    <w:t>61-65</w:t>
                  </w:r>
                </w:p>
              </w:tc>
            </w:tr>
            <w:tr w:rsidR="00EC4C8F" w:rsidTr="00EC4C8F" w14:paraId="697B711A" w14:textId="77777777">
              <w:trPr>
                <w:trHeight w:val="300"/>
              </w:trPr>
              <w:tc>
                <w:tcPr>
                  <w:tcW w:w="1200" w:type="dxa"/>
                  <w:tcBorders>
                    <w:top w:val="nil"/>
                    <w:left w:val="nil"/>
                    <w:bottom w:val="nil"/>
                    <w:right w:val="nil"/>
                  </w:tcBorders>
                  <w:noWrap/>
                  <w:vAlign w:val="bottom"/>
                  <w:hideMark/>
                </w:tcPr>
                <w:p w:rsidR="00EC4C8F" w:rsidP="00EC4C8F" w:rsidRDefault="00EC4C8F" w14:paraId="367EBB79" w14:textId="77777777">
                  <w:pPr>
                    <w:jc w:val="right"/>
                    <w:rPr>
                      <w:rFonts w:ascii="Calibri" w:hAnsi="Calibri" w:cs="Calibri"/>
                      <w:color w:val="000000"/>
                      <w:sz w:val="22"/>
                      <w:szCs w:val="22"/>
                    </w:rPr>
                  </w:pPr>
                  <w:r>
                    <w:rPr>
                      <w:rFonts w:ascii="Calibri" w:hAnsi="Calibri" w:cs="Calibri"/>
                      <w:color w:val="000000"/>
                      <w:sz w:val="22"/>
                      <w:szCs w:val="22"/>
                    </w:rPr>
                    <w:t>4</w:t>
                  </w:r>
                </w:p>
              </w:tc>
              <w:tc>
                <w:tcPr>
                  <w:tcW w:w="1200" w:type="dxa"/>
                  <w:tcBorders>
                    <w:top w:val="nil"/>
                    <w:left w:val="nil"/>
                    <w:bottom w:val="nil"/>
                    <w:right w:val="nil"/>
                  </w:tcBorders>
                  <w:noWrap/>
                  <w:vAlign w:val="bottom"/>
                  <w:hideMark/>
                </w:tcPr>
                <w:p w:rsidR="00EC4C8F" w:rsidP="00EC4C8F" w:rsidRDefault="00EC4C8F" w14:paraId="36EAD1B2" w14:textId="77777777">
                  <w:pPr>
                    <w:rPr>
                      <w:rFonts w:ascii="Calibri" w:hAnsi="Calibri" w:cs="Calibri"/>
                      <w:color w:val="000000"/>
                      <w:sz w:val="22"/>
                      <w:szCs w:val="22"/>
                    </w:rPr>
                  </w:pPr>
                  <w:r>
                    <w:rPr>
                      <w:rFonts w:ascii="Calibri" w:hAnsi="Calibri" w:cs="Calibri"/>
                      <w:color w:val="000000"/>
                      <w:sz w:val="22"/>
                      <w:szCs w:val="22"/>
                    </w:rPr>
                    <w:t>66-70</w:t>
                  </w:r>
                </w:p>
              </w:tc>
            </w:tr>
            <w:tr w:rsidR="00EC4C8F" w:rsidTr="00EC4C8F" w14:paraId="2D9C3EA2" w14:textId="77777777">
              <w:trPr>
                <w:trHeight w:val="300"/>
              </w:trPr>
              <w:tc>
                <w:tcPr>
                  <w:tcW w:w="1200" w:type="dxa"/>
                  <w:tcBorders>
                    <w:top w:val="nil"/>
                    <w:left w:val="nil"/>
                    <w:bottom w:val="nil"/>
                    <w:right w:val="nil"/>
                  </w:tcBorders>
                  <w:noWrap/>
                  <w:vAlign w:val="bottom"/>
                  <w:hideMark/>
                </w:tcPr>
                <w:p w:rsidR="00EC4C8F" w:rsidP="00EC4C8F" w:rsidRDefault="00EC4C8F" w14:paraId="3FAEF1AD" w14:textId="77777777">
                  <w:pPr>
                    <w:jc w:val="right"/>
                    <w:rPr>
                      <w:rFonts w:ascii="Calibri" w:hAnsi="Calibri" w:cs="Calibri"/>
                      <w:color w:val="000000"/>
                      <w:sz w:val="22"/>
                      <w:szCs w:val="22"/>
                    </w:rPr>
                  </w:pPr>
                  <w:r>
                    <w:rPr>
                      <w:rFonts w:ascii="Calibri" w:hAnsi="Calibri" w:cs="Calibri"/>
                      <w:color w:val="000000"/>
                      <w:sz w:val="22"/>
                      <w:szCs w:val="22"/>
                    </w:rPr>
                    <w:t>5</w:t>
                  </w:r>
                </w:p>
              </w:tc>
              <w:tc>
                <w:tcPr>
                  <w:tcW w:w="1200" w:type="dxa"/>
                  <w:tcBorders>
                    <w:top w:val="nil"/>
                    <w:left w:val="nil"/>
                    <w:bottom w:val="nil"/>
                    <w:right w:val="nil"/>
                  </w:tcBorders>
                  <w:noWrap/>
                  <w:vAlign w:val="bottom"/>
                  <w:hideMark/>
                </w:tcPr>
                <w:p w:rsidR="00EC4C8F" w:rsidP="00EC4C8F" w:rsidRDefault="00EC4C8F" w14:paraId="357A3DA9" w14:textId="77777777">
                  <w:pPr>
                    <w:rPr>
                      <w:rFonts w:ascii="Calibri" w:hAnsi="Calibri" w:cs="Calibri"/>
                      <w:color w:val="000000"/>
                      <w:sz w:val="22"/>
                      <w:szCs w:val="22"/>
                    </w:rPr>
                  </w:pPr>
                  <w:r>
                    <w:rPr>
                      <w:rFonts w:ascii="Calibri" w:hAnsi="Calibri" w:cs="Calibri"/>
                      <w:color w:val="000000"/>
                      <w:sz w:val="22"/>
                      <w:szCs w:val="22"/>
                    </w:rPr>
                    <w:t>71-75</w:t>
                  </w:r>
                </w:p>
              </w:tc>
            </w:tr>
            <w:tr w:rsidR="00EC4C8F" w:rsidTr="00EC4C8F" w14:paraId="32271AE7" w14:textId="77777777">
              <w:trPr>
                <w:trHeight w:val="300"/>
              </w:trPr>
              <w:tc>
                <w:tcPr>
                  <w:tcW w:w="1200" w:type="dxa"/>
                  <w:tcBorders>
                    <w:top w:val="nil"/>
                    <w:left w:val="nil"/>
                    <w:bottom w:val="nil"/>
                    <w:right w:val="nil"/>
                  </w:tcBorders>
                  <w:noWrap/>
                  <w:vAlign w:val="bottom"/>
                  <w:hideMark/>
                </w:tcPr>
                <w:p w:rsidR="00EC4C8F" w:rsidP="00EC4C8F" w:rsidRDefault="00EC4C8F" w14:paraId="5E1B9634" w14:textId="77777777">
                  <w:pPr>
                    <w:jc w:val="right"/>
                    <w:rPr>
                      <w:rFonts w:ascii="Calibri" w:hAnsi="Calibri" w:cs="Calibri"/>
                      <w:color w:val="000000"/>
                      <w:sz w:val="22"/>
                      <w:szCs w:val="22"/>
                    </w:rPr>
                  </w:pPr>
                  <w:r>
                    <w:rPr>
                      <w:rFonts w:ascii="Calibri" w:hAnsi="Calibri" w:cs="Calibri"/>
                      <w:color w:val="000000"/>
                      <w:sz w:val="22"/>
                      <w:szCs w:val="22"/>
                    </w:rPr>
                    <w:t>6</w:t>
                  </w:r>
                </w:p>
              </w:tc>
              <w:tc>
                <w:tcPr>
                  <w:tcW w:w="1200" w:type="dxa"/>
                  <w:tcBorders>
                    <w:top w:val="nil"/>
                    <w:left w:val="nil"/>
                    <w:bottom w:val="nil"/>
                    <w:right w:val="nil"/>
                  </w:tcBorders>
                  <w:noWrap/>
                  <w:vAlign w:val="bottom"/>
                  <w:hideMark/>
                </w:tcPr>
                <w:p w:rsidR="00EC4C8F" w:rsidP="00EC4C8F" w:rsidRDefault="00EC4C8F" w14:paraId="635E426C" w14:textId="77777777">
                  <w:pPr>
                    <w:rPr>
                      <w:rFonts w:ascii="Calibri" w:hAnsi="Calibri" w:cs="Calibri"/>
                      <w:color w:val="000000"/>
                      <w:sz w:val="22"/>
                      <w:szCs w:val="22"/>
                    </w:rPr>
                  </w:pPr>
                  <w:r>
                    <w:rPr>
                      <w:rFonts w:ascii="Calibri" w:hAnsi="Calibri" w:cs="Calibri"/>
                      <w:color w:val="000000"/>
                      <w:sz w:val="22"/>
                      <w:szCs w:val="22"/>
                    </w:rPr>
                    <w:t>76-80</w:t>
                  </w:r>
                </w:p>
              </w:tc>
            </w:tr>
            <w:tr w:rsidR="00EC4C8F" w:rsidTr="00EC4C8F" w14:paraId="50CBC373" w14:textId="77777777">
              <w:trPr>
                <w:trHeight w:val="300"/>
              </w:trPr>
              <w:tc>
                <w:tcPr>
                  <w:tcW w:w="1200" w:type="dxa"/>
                  <w:tcBorders>
                    <w:top w:val="nil"/>
                    <w:left w:val="nil"/>
                    <w:bottom w:val="nil"/>
                    <w:right w:val="nil"/>
                  </w:tcBorders>
                  <w:noWrap/>
                  <w:vAlign w:val="bottom"/>
                  <w:hideMark/>
                </w:tcPr>
                <w:p w:rsidR="00EC4C8F" w:rsidP="00EC4C8F" w:rsidRDefault="00EC4C8F" w14:paraId="213FD873" w14:textId="77777777">
                  <w:pPr>
                    <w:jc w:val="right"/>
                    <w:rPr>
                      <w:rFonts w:ascii="Calibri" w:hAnsi="Calibri" w:cs="Calibri"/>
                      <w:color w:val="000000"/>
                      <w:sz w:val="22"/>
                      <w:szCs w:val="22"/>
                    </w:rPr>
                  </w:pPr>
                  <w:r>
                    <w:rPr>
                      <w:rFonts w:ascii="Calibri" w:hAnsi="Calibri" w:cs="Calibri"/>
                      <w:color w:val="000000"/>
                      <w:sz w:val="22"/>
                      <w:szCs w:val="22"/>
                    </w:rPr>
                    <w:t>7</w:t>
                  </w:r>
                </w:p>
              </w:tc>
              <w:tc>
                <w:tcPr>
                  <w:tcW w:w="1200" w:type="dxa"/>
                  <w:tcBorders>
                    <w:top w:val="nil"/>
                    <w:left w:val="nil"/>
                    <w:bottom w:val="nil"/>
                    <w:right w:val="nil"/>
                  </w:tcBorders>
                  <w:noWrap/>
                  <w:vAlign w:val="bottom"/>
                  <w:hideMark/>
                </w:tcPr>
                <w:p w:rsidR="00EC4C8F" w:rsidP="00EC4C8F" w:rsidRDefault="00EC4C8F" w14:paraId="295F8706" w14:textId="77777777">
                  <w:pPr>
                    <w:rPr>
                      <w:rFonts w:ascii="Calibri" w:hAnsi="Calibri" w:cs="Calibri"/>
                      <w:color w:val="000000"/>
                      <w:sz w:val="22"/>
                      <w:szCs w:val="22"/>
                    </w:rPr>
                  </w:pPr>
                  <w:r>
                    <w:rPr>
                      <w:rFonts w:ascii="Calibri" w:hAnsi="Calibri" w:cs="Calibri"/>
                      <w:color w:val="000000"/>
                      <w:sz w:val="22"/>
                      <w:szCs w:val="22"/>
                    </w:rPr>
                    <w:t>81-85</w:t>
                  </w:r>
                </w:p>
              </w:tc>
            </w:tr>
            <w:tr w:rsidR="00EC4C8F" w:rsidTr="00EC4C8F" w14:paraId="64C77637" w14:textId="77777777">
              <w:trPr>
                <w:trHeight w:val="300"/>
              </w:trPr>
              <w:tc>
                <w:tcPr>
                  <w:tcW w:w="1200" w:type="dxa"/>
                  <w:tcBorders>
                    <w:top w:val="nil"/>
                    <w:left w:val="nil"/>
                    <w:bottom w:val="nil"/>
                    <w:right w:val="nil"/>
                  </w:tcBorders>
                  <w:noWrap/>
                  <w:vAlign w:val="bottom"/>
                  <w:hideMark/>
                </w:tcPr>
                <w:p w:rsidR="00EC4C8F" w:rsidP="00EC4C8F" w:rsidRDefault="00EC4C8F" w14:paraId="3415FD8D" w14:textId="77777777">
                  <w:pPr>
                    <w:jc w:val="right"/>
                    <w:rPr>
                      <w:rFonts w:ascii="Calibri" w:hAnsi="Calibri" w:cs="Calibri"/>
                      <w:color w:val="000000"/>
                      <w:sz w:val="22"/>
                      <w:szCs w:val="22"/>
                    </w:rPr>
                  </w:pPr>
                  <w:r>
                    <w:rPr>
                      <w:rFonts w:ascii="Calibri" w:hAnsi="Calibri" w:cs="Calibri"/>
                      <w:color w:val="000000"/>
                      <w:sz w:val="22"/>
                      <w:szCs w:val="22"/>
                    </w:rPr>
                    <w:t>8</w:t>
                  </w:r>
                </w:p>
              </w:tc>
              <w:tc>
                <w:tcPr>
                  <w:tcW w:w="1200" w:type="dxa"/>
                  <w:tcBorders>
                    <w:top w:val="nil"/>
                    <w:left w:val="nil"/>
                    <w:bottom w:val="nil"/>
                    <w:right w:val="nil"/>
                  </w:tcBorders>
                  <w:noWrap/>
                  <w:vAlign w:val="bottom"/>
                  <w:hideMark/>
                </w:tcPr>
                <w:p w:rsidR="00EC4C8F" w:rsidP="00EC4C8F" w:rsidRDefault="00EC4C8F" w14:paraId="4AACDDD8" w14:textId="77777777">
                  <w:pPr>
                    <w:rPr>
                      <w:rFonts w:ascii="Calibri" w:hAnsi="Calibri" w:cs="Calibri"/>
                      <w:color w:val="000000"/>
                      <w:sz w:val="22"/>
                      <w:szCs w:val="22"/>
                    </w:rPr>
                  </w:pPr>
                  <w:r>
                    <w:rPr>
                      <w:rFonts w:ascii="Calibri" w:hAnsi="Calibri" w:cs="Calibri"/>
                      <w:color w:val="000000"/>
                      <w:sz w:val="22"/>
                      <w:szCs w:val="22"/>
                    </w:rPr>
                    <w:t>86-90</w:t>
                  </w:r>
                </w:p>
              </w:tc>
            </w:tr>
            <w:tr w:rsidR="00EC4C8F" w:rsidTr="00EC4C8F" w14:paraId="0B171C23" w14:textId="77777777">
              <w:trPr>
                <w:trHeight w:val="300"/>
              </w:trPr>
              <w:tc>
                <w:tcPr>
                  <w:tcW w:w="1200" w:type="dxa"/>
                  <w:tcBorders>
                    <w:top w:val="nil"/>
                    <w:left w:val="nil"/>
                    <w:bottom w:val="nil"/>
                    <w:right w:val="nil"/>
                  </w:tcBorders>
                  <w:noWrap/>
                  <w:vAlign w:val="bottom"/>
                  <w:hideMark/>
                </w:tcPr>
                <w:p w:rsidR="00EC4C8F" w:rsidP="00EC4C8F" w:rsidRDefault="00EC4C8F" w14:paraId="530F1883" w14:textId="77777777">
                  <w:pPr>
                    <w:jc w:val="right"/>
                    <w:rPr>
                      <w:rFonts w:ascii="Calibri" w:hAnsi="Calibri" w:cs="Calibri"/>
                      <w:color w:val="000000"/>
                      <w:sz w:val="22"/>
                      <w:szCs w:val="22"/>
                    </w:rPr>
                  </w:pPr>
                  <w:r>
                    <w:rPr>
                      <w:rFonts w:ascii="Calibri" w:hAnsi="Calibri" w:cs="Calibri"/>
                      <w:color w:val="000000"/>
                      <w:sz w:val="22"/>
                      <w:szCs w:val="22"/>
                    </w:rPr>
                    <w:t>9</w:t>
                  </w:r>
                </w:p>
              </w:tc>
              <w:tc>
                <w:tcPr>
                  <w:tcW w:w="1200" w:type="dxa"/>
                  <w:tcBorders>
                    <w:top w:val="nil"/>
                    <w:left w:val="nil"/>
                    <w:bottom w:val="nil"/>
                    <w:right w:val="nil"/>
                  </w:tcBorders>
                  <w:noWrap/>
                  <w:vAlign w:val="bottom"/>
                  <w:hideMark/>
                </w:tcPr>
                <w:p w:rsidR="00EC4C8F" w:rsidP="00EC4C8F" w:rsidRDefault="00EC4C8F" w14:paraId="052C2F16" w14:textId="77777777">
                  <w:pPr>
                    <w:rPr>
                      <w:rFonts w:ascii="Calibri" w:hAnsi="Calibri" w:cs="Calibri"/>
                      <w:color w:val="000000"/>
                      <w:sz w:val="22"/>
                      <w:szCs w:val="22"/>
                    </w:rPr>
                  </w:pPr>
                  <w:r>
                    <w:rPr>
                      <w:rFonts w:ascii="Calibri" w:hAnsi="Calibri" w:cs="Calibri"/>
                      <w:color w:val="000000"/>
                      <w:sz w:val="22"/>
                      <w:szCs w:val="22"/>
                    </w:rPr>
                    <w:t>91-95</w:t>
                  </w:r>
                </w:p>
              </w:tc>
            </w:tr>
            <w:tr w:rsidR="00EC4C8F" w:rsidTr="00EC4C8F" w14:paraId="166AC21B" w14:textId="77777777">
              <w:trPr>
                <w:trHeight w:val="300"/>
              </w:trPr>
              <w:tc>
                <w:tcPr>
                  <w:tcW w:w="1200" w:type="dxa"/>
                  <w:tcBorders>
                    <w:top w:val="nil"/>
                    <w:left w:val="nil"/>
                    <w:bottom w:val="nil"/>
                    <w:right w:val="nil"/>
                  </w:tcBorders>
                  <w:noWrap/>
                  <w:vAlign w:val="bottom"/>
                  <w:hideMark/>
                </w:tcPr>
                <w:p w:rsidR="00EC4C8F" w:rsidP="00EC4C8F" w:rsidRDefault="00EC4C8F" w14:paraId="109F2696" w14:textId="77777777">
                  <w:pPr>
                    <w:jc w:val="right"/>
                    <w:rPr>
                      <w:rFonts w:ascii="Calibri" w:hAnsi="Calibri" w:cs="Calibri"/>
                      <w:color w:val="000000"/>
                      <w:sz w:val="22"/>
                      <w:szCs w:val="22"/>
                    </w:rPr>
                  </w:pPr>
                  <w:r>
                    <w:rPr>
                      <w:rFonts w:ascii="Calibri" w:hAnsi="Calibri" w:cs="Calibri"/>
                      <w:color w:val="000000"/>
                      <w:sz w:val="22"/>
                      <w:szCs w:val="22"/>
                    </w:rPr>
                    <w:t>10</w:t>
                  </w:r>
                </w:p>
              </w:tc>
              <w:tc>
                <w:tcPr>
                  <w:tcW w:w="1200" w:type="dxa"/>
                  <w:tcBorders>
                    <w:top w:val="nil"/>
                    <w:left w:val="nil"/>
                    <w:bottom w:val="nil"/>
                    <w:right w:val="nil"/>
                  </w:tcBorders>
                  <w:noWrap/>
                  <w:vAlign w:val="bottom"/>
                  <w:hideMark/>
                </w:tcPr>
                <w:p w:rsidR="00EC4C8F" w:rsidP="00EC4C8F" w:rsidRDefault="00EC4C8F" w14:paraId="449800FD" w14:textId="3A706A8D">
                  <w:pPr>
                    <w:rPr>
                      <w:rFonts w:ascii="Calibri" w:hAnsi="Calibri" w:cs="Calibri"/>
                      <w:color w:val="000000"/>
                      <w:sz w:val="22"/>
                      <w:szCs w:val="22"/>
                    </w:rPr>
                  </w:pPr>
                  <w:r>
                    <w:rPr>
                      <w:rFonts w:ascii="Calibri" w:hAnsi="Calibri" w:cs="Calibri"/>
                      <w:color w:val="000000"/>
                      <w:sz w:val="22"/>
                      <w:szCs w:val="22"/>
                    </w:rPr>
                    <w:t>&gt;95 mm</w:t>
                  </w:r>
                </w:p>
              </w:tc>
            </w:tr>
          </w:tbl>
          <w:p w:rsidRPr="00072369" w:rsidR="0039311E" w:rsidRDefault="0039311E" w14:paraId="29F0DDBF" w14:textId="77777777">
            <w:pPr>
              <w:rPr>
                <w:lang w:val="en-US"/>
              </w:rPr>
            </w:pPr>
          </w:p>
        </w:tc>
      </w:tr>
      <w:tr w:rsidRPr="00850B9B" w:rsidR="0039311E" w:rsidTr="4F3848D7" w14:paraId="7578EBE1" w14:textId="77777777">
        <w:trPr>
          <w:trHeight w:val="3600"/>
        </w:trPr>
        <w:tc>
          <w:tcPr>
            <w:tcW w:w="742" w:type="dxa"/>
            <w:noWrap/>
            <w:tcMar/>
          </w:tcPr>
          <w:p w:rsidR="0039311E" w:rsidP="00072369" w:rsidRDefault="0039311E" w14:paraId="0B437634" w14:textId="3B8CDFA7">
            <w:pPr>
              <w:rPr>
                <w:b/>
                <w:bCs/>
              </w:rPr>
            </w:pPr>
            <w:r>
              <w:rPr>
                <w:b/>
                <w:bCs/>
              </w:rPr>
              <w:t>14.3</w:t>
            </w:r>
          </w:p>
        </w:tc>
        <w:tc>
          <w:tcPr>
            <w:tcW w:w="1109" w:type="dxa"/>
            <w:noWrap/>
            <w:tcMar/>
          </w:tcPr>
          <w:p w:rsidRPr="00072369" w:rsidR="0039311E" w:rsidP="00072369" w:rsidRDefault="0039311E" w14:paraId="361A5B9E" w14:textId="77CFEEAC">
            <w:pPr>
              <w:rPr>
                <w:b/>
                <w:bCs/>
              </w:rPr>
            </w:pPr>
            <w:r>
              <w:rPr>
                <w:b/>
                <w:bCs/>
              </w:rPr>
              <w:t>B</w:t>
            </w:r>
          </w:p>
        </w:tc>
        <w:tc>
          <w:tcPr>
            <w:tcW w:w="4245" w:type="dxa"/>
            <w:tcMar/>
          </w:tcPr>
          <w:p w:rsidRPr="0039311E" w:rsidR="0039311E" w:rsidP="0039311E" w:rsidRDefault="0039311E" w14:paraId="4A01DE7A" w14:textId="21DA3661">
            <w:pPr>
              <w:rPr>
                <w:lang w:val="en-US"/>
              </w:rPr>
            </w:pPr>
            <w:r w:rsidRPr="0039311E">
              <w:rPr>
                <w:lang w:val="en-US"/>
              </w:rPr>
              <w:t>Specify maximum specimen height in mm.</w:t>
            </w:r>
          </w:p>
          <w:p w:rsidRPr="0039311E" w:rsidR="0039311E" w:rsidP="0039311E" w:rsidRDefault="0039311E" w14:paraId="2C39951D" w14:textId="74493BA4">
            <w:pPr>
              <w:rPr>
                <w:lang w:val="en-US"/>
              </w:rPr>
            </w:pPr>
          </w:p>
        </w:tc>
        <w:tc>
          <w:tcPr>
            <w:tcW w:w="873" w:type="dxa"/>
            <w:noWrap/>
            <w:tcMar/>
          </w:tcPr>
          <w:p w:rsidRPr="00072369" w:rsidR="0039311E" w:rsidP="00072369" w:rsidRDefault="0039311E" w14:paraId="381A55C6" w14:textId="77777777">
            <w:pPr>
              <w:rPr>
                <w:lang w:val="en-US"/>
              </w:rPr>
            </w:pPr>
          </w:p>
        </w:tc>
        <w:tc>
          <w:tcPr>
            <w:tcW w:w="810" w:type="dxa"/>
            <w:noWrap/>
            <w:tcMar/>
          </w:tcPr>
          <w:p w:rsidRPr="00072369" w:rsidR="0039311E" w:rsidRDefault="0039311E" w14:paraId="65595768" w14:textId="77777777">
            <w:pPr>
              <w:rPr>
                <w:lang w:val="en-US"/>
              </w:rPr>
            </w:pPr>
          </w:p>
        </w:tc>
        <w:tc>
          <w:tcPr>
            <w:tcW w:w="501" w:type="dxa"/>
            <w:noWrap/>
            <w:tcMar/>
          </w:tcPr>
          <w:p w:rsidRPr="00072369" w:rsidR="0039311E" w:rsidRDefault="0039311E" w14:paraId="2F7B1FC0" w14:textId="77777777">
            <w:pPr>
              <w:rPr>
                <w:lang w:val="en-US"/>
              </w:rPr>
            </w:pPr>
          </w:p>
        </w:tc>
        <w:tc>
          <w:tcPr>
            <w:tcW w:w="2595" w:type="dxa"/>
            <w:tcMar/>
          </w:tcPr>
          <w:tbl>
            <w:tblPr>
              <w:tblW w:w="2400" w:type="dxa"/>
              <w:tblCellMar>
                <w:left w:w="70" w:type="dxa"/>
                <w:right w:w="70" w:type="dxa"/>
              </w:tblCellMar>
              <w:tblLook w:val="04A0" w:firstRow="1" w:lastRow="0" w:firstColumn="1" w:lastColumn="0" w:noHBand="0" w:noVBand="1"/>
            </w:tblPr>
            <w:tblGrid>
              <w:gridCol w:w="1200"/>
              <w:gridCol w:w="1200"/>
            </w:tblGrid>
            <w:tr w:rsidR="00EC4C8F" w:rsidTr="00EC4C8F" w14:paraId="75BBF116" w14:textId="77777777">
              <w:trPr>
                <w:trHeight w:val="300"/>
              </w:trPr>
              <w:tc>
                <w:tcPr>
                  <w:tcW w:w="1200" w:type="dxa"/>
                  <w:tcBorders>
                    <w:top w:val="nil"/>
                    <w:left w:val="nil"/>
                    <w:bottom w:val="nil"/>
                    <w:right w:val="nil"/>
                  </w:tcBorders>
                  <w:noWrap/>
                  <w:vAlign w:val="bottom"/>
                  <w:hideMark/>
                </w:tcPr>
                <w:p w:rsidR="00EC4C8F" w:rsidP="00EC4C8F" w:rsidRDefault="00EC4C8F" w14:paraId="6B3ACF5C" w14:textId="77777777">
                  <w:pPr>
                    <w:jc w:val="right"/>
                    <w:rPr>
                      <w:rFonts w:ascii="Calibri" w:hAnsi="Calibri" w:cs="Calibri"/>
                      <w:color w:val="000000"/>
                      <w:sz w:val="22"/>
                      <w:szCs w:val="22"/>
                    </w:rPr>
                  </w:pPr>
                  <w:r>
                    <w:rPr>
                      <w:rFonts w:ascii="Calibri" w:hAnsi="Calibri" w:cs="Calibri"/>
                      <w:color w:val="000000"/>
                      <w:sz w:val="22"/>
                      <w:szCs w:val="22"/>
                    </w:rPr>
                    <w:t>0</w:t>
                  </w:r>
                </w:p>
              </w:tc>
              <w:tc>
                <w:tcPr>
                  <w:tcW w:w="1200" w:type="dxa"/>
                  <w:tcBorders>
                    <w:top w:val="nil"/>
                    <w:left w:val="nil"/>
                    <w:bottom w:val="nil"/>
                    <w:right w:val="nil"/>
                  </w:tcBorders>
                  <w:noWrap/>
                  <w:vAlign w:val="bottom"/>
                  <w:hideMark/>
                </w:tcPr>
                <w:p w:rsidR="00EC4C8F" w:rsidP="00EC4C8F" w:rsidRDefault="00EC4C8F" w14:paraId="4A31DB6E" w14:textId="77777777">
                  <w:pPr>
                    <w:rPr>
                      <w:rFonts w:ascii="Calibri" w:hAnsi="Calibri" w:cs="Calibri"/>
                      <w:color w:val="000000"/>
                      <w:sz w:val="22"/>
                      <w:szCs w:val="22"/>
                    </w:rPr>
                  </w:pPr>
                  <w:r>
                    <w:rPr>
                      <w:rFonts w:ascii="Calibri" w:hAnsi="Calibri" w:cs="Calibri"/>
                      <w:color w:val="000000"/>
                      <w:sz w:val="22"/>
                      <w:szCs w:val="22"/>
                    </w:rPr>
                    <w:t>&lt;60 mm</w:t>
                  </w:r>
                </w:p>
              </w:tc>
            </w:tr>
            <w:tr w:rsidR="00EC4C8F" w:rsidTr="00EC4C8F" w14:paraId="3B78FC9A" w14:textId="77777777">
              <w:trPr>
                <w:trHeight w:val="300"/>
              </w:trPr>
              <w:tc>
                <w:tcPr>
                  <w:tcW w:w="1200" w:type="dxa"/>
                  <w:tcBorders>
                    <w:top w:val="nil"/>
                    <w:left w:val="nil"/>
                    <w:bottom w:val="nil"/>
                    <w:right w:val="nil"/>
                  </w:tcBorders>
                  <w:noWrap/>
                  <w:vAlign w:val="bottom"/>
                  <w:hideMark/>
                </w:tcPr>
                <w:p w:rsidR="00EC4C8F" w:rsidP="00EC4C8F" w:rsidRDefault="00EC4C8F" w14:paraId="461CC8EF" w14:textId="77777777">
                  <w:pPr>
                    <w:jc w:val="right"/>
                    <w:rPr>
                      <w:rFonts w:ascii="Calibri" w:hAnsi="Calibri" w:cs="Calibri"/>
                      <w:color w:val="000000"/>
                      <w:sz w:val="22"/>
                      <w:szCs w:val="22"/>
                    </w:rPr>
                  </w:pPr>
                  <w:r>
                    <w:rPr>
                      <w:rFonts w:ascii="Calibri" w:hAnsi="Calibri" w:cs="Calibri"/>
                      <w:color w:val="000000"/>
                      <w:sz w:val="22"/>
                      <w:szCs w:val="22"/>
                    </w:rPr>
                    <w:t>1</w:t>
                  </w:r>
                </w:p>
              </w:tc>
              <w:tc>
                <w:tcPr>
                  <w:tcW w:w="1200" w:type="dxa"/>
                  <w:tcBorders>
                    <w:top w:val="nil"/>
                    <w:left w:val="nil"/>
                    <w:bottom w:val="nil"/>
                    <w:right w:val="nil"/>
                  </w:tcBorders>
                  <w:noWrap/>
                  <w:vAlign w:val="bottom"/>
                  <w:hideMark/>
                </w:tcPr>
                <w:p w:rsidR="00EC4C8F" w:rsidP="00EC4C8F" w:rsidRDefault="00EC4C8F" w14:paraId="5955610C" w14:textId="77777777">
                  <w:pPr>
                    <w:rPr>
                      <w:rFonts w:ascii="Calibri" w:hAnsi="Calibri" w:cs="Calibri"/>
                      <w:color w:val="000000"/>
                      <w:sz w:val="22"/>
                      <w:szCs w:val="22"/>
                    </w:rPr>
                  </w:pPr>
                  <w:r>
                    <w:rPr>
                      <w:rFonts w:ascii="Calibri" w:hAnsi="Calibri" w:cs="Calibri"/>
                      <w:color w:val="000000"/>
                      <w:sz w:val="22"/>
                      <w:szCs w:val="22"/>
                    </w:rPr>
                    <w:t>61-70</w:t>
                  </w:r>
                </w:p>
              </w:tc>
            </w:tr>
            <w:tr w:rsidR="00EC4C8F" w:rsidTr="00EC4C8F" w14:paraId="7620B855" w14:textId="77777777">
              <w:trPr>
                <w:trHeight w:val="300"/>
              </w:trPr>
              <w:tc>
                <w:tcPr>
                  <w:tcW w:w="1200" w:type="dxa"/>
                  <w:tcBorders>
                    <w:top w:val="nil"/>
                    <w:left w:val="nil"/>
                    <w:bottom w:val="nil"/>
                    <w:right w:val="nil"/>
                  </w:tcBorders>
                  <w:noWrap/>
                  <w:vAlign w:val="bottom"/>
                  <w:hideMark/>
                </w:tcPr>
                <w:p w:rsidR="00EC4C8F" w:rsidP="00EC4C8F" w:rsidRDefault="00EC4C8F" w14:paraId="2B7F615C" w14:textId="77777777">
                  <w:pPr>
                    <w:jc w:val="right"/>
                    <w:rPr>
                      <w:rFonts w:ascii="Calibri" w:hAnsi="Calibri" w:cs="Calibri"/>
                      <w:color w:val="000000"/>
                      <w:sz w:val="22"/>
                      <w:szCs w:val="22"/>
                    </w:rPr>
                  </w:pPr>
                  <w:r>
                    <w:rPr>
                      <w:rFonts w:ascii="Calibri" w:hAnsi="Calibri" w:cs="Calibri"/>
                      <w:color w:val="000000"/>
                      <w:sz w:val="22"/>
                      <w:szCs w:val="22"/>
                    </w:rPr>
                    <w:t>2</w:t>
                  </w:r>
                </w:p>
              </w:tc>
              <w:tc>
                <w:tcPr>
                  <w:tcW w:w="1200" w:type="dxa"/>
                  <w:tcBorders>
                    <w:top w:val="nil"/>
                    <w:left w:val="nil"/>
                    <w:bottom w:val="nil"/>
                    <w:right w:val="nil"/>
                  </w:tcBorders>
                  <w:noWrap/>
                  <w:vAlign w:val="bottom"/>
                  <w:hideMark/>
                </w:tcPr>
                <w:p w:rsidR="00EC4C8F" w:rsidP="00EC4C8F" w:rsidRDefault="00EC4C8F" w14:paraId="50C6CFDA" w14:textId="77777777">
                  <w:pPr>
                    <w:rPr>
                      <w:rFonts w:ascii="Calibri" w:hAnsi="Calibri" w:cs="Calibri"/>
                      <w:color w:val="000000"/>
                      <w:sz w:val="22"/>
                      <w:szCs w:val="22"/>
                    </w:rPr>
                  </w:pPr>
                  <w:r>
                    <w:rPr>
                      <w:rFonts w:ascii="Calibri" w:hAnsi="Calibri" w:cs="Calibri"/>
                      <w:color w:val="000000"/>
                      <w:sz w:val="22"/>
                      <w:szCs w:val="22"/>
                    </w:rPr>
                    <w:t>71-80</w:t>
                  </w:r>
                </w:p>
              </w:tc>
            </w:tr>
            <w:tr w:rsidR="00EC4C8F" w:rsidTr="00EC4C8F" w14:paraId="5D39DC54" w14:textId="77777777">
              <w:trPr>
                <w:trHeight w:val="300"/>
              </w:trPr>
              <w:tc>
                <w:tcPr>
                  <w:tcW w:w="1200" w:type="dxa"/>
                  <w:tcBorders>
                    <w:top w:val="nil"/>
                    <w:left w:val="nil"/>
                    <w:bottom w:val="nil"/>
                    <w:right w:val="nil"/>
                  </w:tcBorders>
                  <w:noWrap/>
                  <w:vAlign w:val="bottom"/>
                  <w:hideMark/>
                </w:tcPr>
                <w:p w:rsidR="00EC4C8F" w:rsidP="00EC4C8F" w:rsidRDefault="00EC4C8F" w14:paraId="604C826C" w14:textId="77777777">
                  <w:pPr>
                    <w:jc w:val="right"/>
                    <w:rPr>
                      <w:rFonts w:ascii="Calibri" w:hAnsi="Calibri" w:cs="Calibri"/>
                      <w:color w:val="000000"/>
                      <w:sz w:val="22"/>
                      <w:szCs w:val="22"/>
                    </w:rPr>
                  </w:pPr>
                  <w:r>
                    <w:rPr>
                      <w:rFonts w:ascii="Calibri" w:hAnsi="Calibri" w:cs="Calibri"/>
                      <w:color w:val="000000"/>
                      <w:sz w:val="22"/>
                      <w:szCs w:val="22"/>
                    </w:rPr>
                    <w:t>3</w:t>
                  </w:r>
                </w:p>
              </w:tc>
              <w:tc>
                <w:tcPr>
                  <w:tcW w:w="1200" w:type="dxa"/>
                  <w:tcBorders>
                    <w:top w:val="nil"/>
                    <w:left w:val="nil"/>
                    <w:bottom w:val="nil"/>
                    <w:right w:val="nil"/>
                  </w:tcBorders>
                  <w:noWrap/>
                  <w:vAlign w:val="bottom"/>
                  <w:hideMark/>
                </w:tcPr>
                <w:p w:rsidR="00EC4C8F" w:rsidP="00EC4C8F" w:rsidRDefault="00EC4C8F" w14:paraId="723458A6" w14:textId="77777777">
                  <w:pPr>
                    <w:rPr>
                      <w:rFonts w:ascii="Calibri" w:hAnsi="Calibri" w:cs="Calibri"/>
                      <w:color w:val="000000"/>
                      <w:sz w:val="22"/>
                      <w:szCs w:val="22"/>
                    </w:rPr>
                  </w:pPr>
                  <w:r>
                    <w:rPr>
                      <w:rFonts w:ascii="Calibri" w:hAnsi="Calibri" w:cs="Calibri"/>
                      <w:color w:val="000000"/>
                      <w:sz w:val="22"/>
                      <w:szCs w:val="22"/>
                    </w:rPr>
                    <w:t>81-85</w:t>
                  </w:r>
                </w:p>
              </w:tc>
            </w:tr>
            <w:tr w:rsidR="00EC4C8F" w:rsidTr="00EC4C8F" w14:paraId="695AD442" w14:textId="77777777">
              <w:trPr>
                <w:trHeight w:val="300"/>
              </w:trPr>
              <w:tc>
                <w:tcPr>
                  <w:tcW w:w="1200" w:type="dxa"/>
                  <w:tcBorders>
                    <w:top w:val="nil"/>
                    <w:left w:val="nil"/>
                    <w:bottom w:val="nil"/>
                    <w:right w:val="nil"/>
                  </w:tcBorders>
                  <w:noWrap/>
                  <w:vAlign w:val="bottom"/>
                  <w:hideMark/>
                </w:tcPr>
                <w:p w:rsidR="00EC4C8F" w:rsidP="00EC4C8F" w:rsidRDefault="00EC4C8F" w14:paraId="0FC65E75" w14:textId="77777777">
                  <w:pPr>
                    <w:jc w:val="right"/>
                    <w:rPr>
                      <w:rFonts w:ascii="Calibri" w:hAnsi="Calibri" w:cs="Calibri"/>
                      <w:color w:val="000000"/>
                      <w:sz w:val="22"/>
                      <w:szCs w:val="22"/>
                    </w:rPr>
                  </w:pPr>
                  <w:r>
                    <w:rPr>
                      <w:rFonts w:ascii="Calibri" w:hAnsi="Calibri" w:cs="Calibri"/>
                      <w:color w:val="000000"/>
                      <w:sz w:val="22"/>
                      <w:szCs w:val="22"/>
                    </w:rPr>
                    <w:t>4</w:t>
                  </w:r>
                </w:p>
              </w:tc>
              <w:tc>
                <w:tcPr>
                  <w:tcW w:w="1200" w:type="dxa"/>
                  <w:tcBorders>
                    <w:top w:val="nil"/>
                    <w:left w:val="nil"/>
                    <w:bottom w:val="nil"/>
                    <w:right w:val="nil"/>
                  </w:tcBorders>
                  <w:noWrap/>
                  <w:vAlign w:val="bottom"/>
                  <w:hideMark/>
                </w:tcPr>
                <w:p w:rsidR="00EC4C8F" w:rsidP="00EC4C8F" w:rsidRDefault="00EC4C8F" w14:paraId="48225D1C" w14:textId="77777777">
                  <w:pPr>
                    <w:rPr>
                      <w:rFonts w:ascii="Calibri" w:hAnsi="Calibri" w:cs="Calibri"/>
                      <w:color w:val="000000"/>
                      <w:sz w:val="22"/>
                      <w:szCs w:val="22"/>
                    </w:rPr>
                  </w:pPr>
                  <w:r>
                    <w:rPr>
                      <w:rFonts w:ascii="Calibri" w:hAnsi="Calibri" w:cs="Calibri"/>
                      <w:color w:val="000000"/>
                      <w:sz w:val="22"/>
                      <w:szCs w:val="22"/>
                    </w:rPr>
                    <w:t>86-90</w:t>
                  </w:r>
                </w:p>
              </w:tc>
            </w:tr>
            <w:tr w:rsidR="00EC4C8F" w:rsidTr="00EC4C8F" w14:paraId="6FDB9AA1" w14:textId="77777777">
              <w:trPr>
                <w:trHeight w:val="300"/>
              </w:trPr>
              <w:tc>
                <w:tcPr>
                  <w:tcW w:w="1200" w:type="dxa"/>
                  <w:tcBorders>
                    <w:top w:val="nil"/>
                    <w:left w:val="nil"/>
                    <w:bottom w:val="nil"/>
                    <w:right w:val="nil"/>
                  </w:tcBorders>
                  <w:noWrap/>
                  <w:vAlign w:val="bottom"/>
                  <w:hideMark/>
                </w:tcPr>
                <w:p w:rsidR="00EC4C8F" w:rsidP="00EC4C8F" w:rsidRDefault="00EC4C8F" w14:paraId="5C8DE70E" w14:textId="77777777">
                  <w:pPr>
                    <w:jc w:val="right"/>
                    <w:rPr>
                      <w:rFonts w:ascii="Calibri" w:hAnsi="Calibri" w:cs="Calibri"/>
                      <w:color w:val="000000"/>
                      <w:sz w:val="22"/>
                      <w:szCs w:val="22"/>
                    </w:rPr>
                  </w:pPr>
                  <w:r>
                    <w:rPr>
                      <w:rFonts w:ascii="Calibri" w:hAnsi="Calibri" w:cs="Calibri"/>
                      <w:color w:val="000000"/>
                      <w:sz w:val="22"/>
                      <w:szCs w:val="22"/>
                    </w:rPr>
                    <w:t>5</w:t>
                  </w:r>
                </w:p>
              </w:tc>
              <w:tc>
                <w:tcPr>
                  <w:tcW w:w="1200" w:type="dxa"/>
                  <w:tcBorders>
                    <w:top w:val="nil"/>
                    <w:left w:val="nil"/>
                    <w:bottom w:val="nil"/>
                    <w:right w:val="nil"/>
                  </w:tcBorders>
                  <w:noWrap/>
                  <w:vAlign w:val="bottom"/>
                  <w:hideMark/>
                </w:tcPr>
                <w:p w:rsidR="00EC4C8F" w:rsidP="00EC4C8F" w:rsidRDefault="00EC4C8F" w14:paraId="4AE5E053" w14:textId="77777777">
                  <w:pPr>
                    <w:rPr>
                      <w:rFonts w:ascii="Calibri" w:hAnsi="Calibri" w:cs="Calibri"/>
                      <w:color w:val="000000"/>
                      <w:sz w:val="22"/>
                      <w:szCs w:val="22"/>
                    </w:rPr>
                  </w:pPr>
                  <w:r>
                    <w:rPr>
                      <w:rFonts w:ascii="Calibri" w:hAnsi="Calibri" w:cs="Calibri"/>
                      <w:color w:val="000000"/>
                      <w:sz w:val="22"/>
                      <w:szCs w:val="22"/>
                    </w:rPr>
                    <w:t>91-95</w:t>
                  </w:r>
                </w:p>
              </w:tc>
            </w:tr>
            <w:tr w:rsidR="00EC4C8F" w:rsidTr="00EC4C8F" w14:paraId="0286A3DE" w14:textId="77777777">
              <w:trPr>
                <w:trHeight w:val="300"/>
              </w:trPr>
              <w:tc>
                <w:tcPr>
                  <w:tcW w:w="1200" w:type="dxa"/>
                  <w:tcBorders>
                    <w:top w:val="nil"/>
                    <w:left w:val="nil"/>
                    <w:bottom w:val="nil"/>
                    <w:right w:val="nil"/>
                  </w:tcBorders>
                  <w:noWrap/>
                  <w:vAlign w:val="bottom"/>
                  <w:hideMark/>
                </w:tcPr>
                <w:p w:rsidR="00EC4C8F" w:rsidP="00EC4C8F" w:rsidRDefault="00EC4C8F" w14:paraId="56C80175" w14:textId="77777777">
                  <w:pPr>
                    <w:jc w:val="right"/>
                    <w:rPr>
                      <w:rFonts w:ascii="Calibri" w:hAnsi="Calibri" w:cs="Calibri"/>
                      <w:color w:val="000000"/>
                      <w:sz w:val="22"/>
                      <w:szCs w:val="22"/>
                    </w:rPr>
                  </w:pPr>
                  <w:r>
                    <w:rPr>
                      <w:rFonts w:ascii="Calibri" w:hAnsi="Calibri" w:cs="Calibri"/>
                      <w:color w:val="000000"/>
                      <w:sz w:val="22"/>
                      <w:szCs w:val="22"/>
                    </w:rPr>
                    <w:t>6</w:t>
                  </w:r>
                </w:p>
              </w:tc>
              <w:tc>
                <w:tcPr>
                  <w:tcW w:w="1200" w:type="dxa"/>
                  <w:tcBorders>
                    <w:top w:val="nil"/>
                    <w:left w:val="nil"/>
                    <w:bottom w:val="nil"/>
                    <w:right w:val="nil"/>
                  </w:tcBorders>
                  <w:noWrap/>
                  <w:vAlign w:val="bottom"/>
                  <w:hideMark/>
                </w:tcPr>
                <w:p w:rsidR="00EC4C8F" w:rsidP="00EC4C8F" w:rsidRDefault="00EC4C8F" w14:paraId="51ECBFCB" w14:textId="77777777">
                  <w:pPr>
                    <w:rPr>
                      <w:rFonts w:ascii="Calibri" w:hAnsi="Calibri" w:cs="Calibri"/>
                      <w:color w:val="000000"/>
                      <w:sz w:val="22"/>
                      <w:szCs w:val="22"/>
                    </w:rPr>
                  </w:pPr>
                  <w:r>
                    <w:rPr>
                      <w:rFonts w:ascii="Calibri" w:hAnsi="Calibri" w:cs="Calibri"/>
                      <w:color w:val="000000"/>
                      <w:sz w:val="22"/>
                      <w:szCs w:val="22"/>
                    </w:rPr>
                    <w:t>96-100</w:t>
                  </w:r>
                </w:p>
              </w:tc>
            </w:tr>
            <w:tr w:rsidR="00EC4C8F" w:rsidTr="00EC4C8F" w14:paraId="425E10C1" w14:textId="77777777">
              <w:trPr>
                <w:trHeight w:val="300"/>
              </w:trPr>
              <w:tc>
                <w:tcPr>
                  <w:tcW w:w="1200" w:type="dxa"/>
                  <w:tcBorders>
                    <w:top w:val="nil"/>
                    <w:left w:val="nil"/>
                    <w:bottom w:val="nil"/>
                    <w:right w:val="nil"/>
                  </w:tcBorders>
                  <w:noWrap/>
                  <w:vAlign w:val="bottom"/>
                  <w:hideMark/>
                </w:tcPr>
                <w:p w:rsidR="00EC4C8F" w:rsidP="00EC4C8F" w:rsidRDefault="00EC4C8F" w14:paraId="02493C51" w14:textId="77777777">
                  <w:pPr>
                    <w:jc w:val="right"/>
                    <w:rPr>
                      <w:rFonts w:ascii="Calibri" w:hAnsi="Calibri" w:cs="Calibri"/>
                      <w:color w:val="000000"/>
                      <w:sz w:val="22"/>
                      <w:szCs w:val="22"/>
                    </w:rPr>
                  </w:pPr>
                  <w:r>
                    <w:rPr>
                      <w:rFonts w:ascii="Calibri" w:hAnsi="Calibri" w:cs="Calibri"/>
                      <w:color w:val="000000"/>
                      <w:sz w:val="22"/>
                      <w:szCs w:val="22"/>
                    </w:rPr>
                    <w:t>7</w:t>
                  </w:r>
                </w:p>
              </w:tc>
              <w:tc>
                <w:tcPr>
                  <w:tcW w:w="1200" w:type="dxa"/>
                  <w:tcBorders>
                    <w:top w:val="nil"/>
                    <w:left w:val="nil"/>
                    <w:bottom w:val="nil"/>
                    <w:right w:val="nil"/>
                  </w:tcBorders>
                  <w:noWrap/>
                  <w:vAlign w:val="bottom"/>
                  <w:hideMark/>
                </w:tcPr>
                <w:p w:rsidR="00EC4C8F" w:rsidP="00EC4C8F" w:rsidRDefault="00EC4C8F" w14:paraId="4E9B998A" w14:textId="77777777">
                  <w:pPr>
                    <w:rPr>
                      <w:rFonts w:ascii="Calibri" w:hAnsi="Calibri" w:cs="Calibri"/>
                      <w:color w:val="000000"/>
                      <w:sz w:val="22"/>
                      <w:szCs w:val="22"/>
                    </w:rPr>
                  </w:pPr>
                  <w:r>
                    <w:rPr>
                      <w:rFonts w:ascii="Calibri" w:hAnsi="Calibri" w:cs="Calibri"/>
                      <w:color w:val="000000"/>
                      <w:sz w:val="22"/>
                      <w:szCs w:val="22"/>
                    </w:rPr>
                    <w:t>101-105</w:t>
                  </w:r>
                </w:p>
              </w:tc>
            </w:tr>
            <w:tr w:rsidR="00EC4C8F" w:rsidTr="00EC4C8F" w14:paraId="1F684A8C" w14:textId="77777777">
              <w:trPr>
                <w:trHeight w:val="300"/>
              </w:trPr>
              <w:tc>
                <w:tcPr>
                  <w:tcW w:w="1200" w:type="dxa"/>
                  <w:tcBorders>
                    <w:top w:val="nil"/>
                    <w:left w:val="nil"/>
                    <w:bottom w:val="nil"/>
                    <w:right w:val="nil"/>
                  </w:tcBorders>
                  <w:noWrap/>
                  <w:vAlign w:val="bottom"/>
                  <w:hideMark/>
                </w:tcPr>
                <w:p w:rsidR="00EC4C8F" w:rsidP="00EC4C8F" w:rsidRDefault="00EC4C8F" w14:paraId="2DB59534" w14:textId="77777777">
                  <w:pPr>
                    <w:jc w:val="right"/>
                    <w:rPr>
                      <w:rFonts w:ascii="Calibri" w:hAnsi="Calibri" w:cs="Calibri"/>
                      <w:color w:val="000000"/>
                      <w:sz w:val="22"/>
                      <w:szCs w:val="22"/>
                    </w:rPr>
                  </w:pPr>
                  <w:r>
                    <w:rPr>
                      <w:rFonts w:ascii="Calibri" w:hAnsi="Calibri" w:cs="Calibri"/>
                      <w:color w:val="000000"/>
                      <w:sz w:val="22"/>
                      <w:szCs w:val="22"/>
                    </w:rPr>
                    <w:t>8</w:t>
                  </w:r>
                </w:p>
              </w:tc>
              <w:tc>
                <w:tcPr>
                  <w:tcW w:w="1200" w:type="dxa"/>
                  <w:tcBorders>
                    <w:top w:val="nil"/>
                    <w:left w:val="nil"/>
                    <w:bottom w:val="nil"/>
                    <w:right w:val="nil"/>
                  </w:tcBorders>
                  <w:noWrap/>
                  <w:vAlign w:val="bottom"/>
                  <w:hideMark/>
                </w:tcPr>
                <w:p w:rsidR="00EC4C8F" w:rsidP="00EC4C8F" w:rsidRDefault="00EC4C8F" w14:paraId="2A29C49B" w14:textId="77777777">
                  <w:pPr>
                    <w:rPr>
                      <w:rFonts w:ascii="Calibri" w:hAnsi="Calibri" w:cs="Calibri"/>
                      <w:color w:val="000000"/>
                      <w:sz w:val="22"/>
                      <w:szCs w:val="22"/>
                    </w:rPr>
                  </w:pPr>
                  <w:r>
                    <w:rPr>
                      <w:rFonts w:ascii="Calibri" w:hAnsi="Calibri" w:cs="Calibri"/>
                      <w:color w:val="000000"/>
                      <w:sz w:val="22"/>
                      <w:szCs w:val="22"/>
                    </w:rPr>
                    <w:t>106-110</w:t>
                  </w:r>
                </w:p>
              </w:tc>
            </w:tr>
            <w:tr w:rsidR="00EC4C8F" w:rsidTr="00EC4C8F" w14:paraId="14705AE9" w14:textId="77777777">
              <w:trPr>
                <w:trHeight w:val="300"/>
              </w:trPr>
              <w:tc>
                <w:tcPr>
                  <w:tcW w:w="1200" w:type="dxa"/>
                  <w:tcBorders>
                    <w:top w:val="nil"/>
                    <w:left w:val="nil"/>
                    <w:bottom w:val="nil"/>
                    <w:right w:val="nil"/>
                  </w:tcBorders>
                  <w:noWrap/>
                  <w:vAlign w:val="bottom"/>
                  <w:hideMark/>
                </w:tcPr>
                <w:p w:rsidR="00EC4C8F" w:rsidP="00EC4C8F" w:rsidRDefault="00EC4C8F" w14:paraId="7F00A756" w14:textId="77777777">
                  <w:pPr>
                    <w:jc w:val="right"/>
                    <w:rPr>
                      <w:rFonts w:ascii="Calibri" w:hAnsi="Calibri" w:cs="Calibri"/>
                      <w:color w:val="000000"/>
                      <w:sz w:val="22"/>
                      <w:szCs w:val="22"/>
                    </w:rPr>
                  </w:pPr>
                  <w:r>
                    <w:rPr>
                      <w:rFonts w:ascii="Calibri" w:hAnsi="Calibri" w:cs="Calibri"/>
                      <w:color w:val="000000"/>
                      <w:sz w:val="22"/>
                      <w:szCs w:val="22"/>
                    </w:rPr>
                    <w:t>9</w:t>
                  </w:r>
                </w:p>
              </w:tc>
              <w:tc>
                <w:tcPr>
                  <w:tcW w:w="1200" w:type="dxa"/>
                  <w:tcBorders>
                    <w:top w:val="nil"/>
                    <w:left w:val="nil"/>
                    <w:bottom w:val="nil"/>
                    <w:right w:val="nil"/>
                  </w:tcBorders>
                  <w:noWrap/>
                  <w:vAlign w:val="bottom"/>
                  <w:hideMark/>
                </w:tcPr>
                <w:p w:rsidR="00EC4C8F" w:rsidP="00EC4C8F" w:rsidRDefault="00EC4C8F" w14:paraId="57207D36" w14:textId="77777777">
                  <w:pPr>
                    <w:rPr>
                      <w:rFonts w:ascii="Calibri" w:hAnsi="Calibri" w:cs="Calibri"/>
                      <w:color w:val="000000"/>
                      <w:sz w:val="22"/>
                      <w:szCs w:val="22"/>
                    </w:rPr>
                  </w:pPr>
                  <w:r>
                    <w:rPr>
                      <w:rFonts w:ascii="Calibri" w:hAnsi="Calibri" w:cs="Calibri"/>
                      <w:color w:val="000000"/>
                      <w:sz w:val="22"/>
                      <w:szCs w:val="22"/>
                    </w:rPr>
                    <w:t>111-115</w:t>
                  </w:r>
                </w:p>
              </w:tc>
            </w:tr>
            <w:tr w:rsidR="00EC4C8F" w:rsidTr="00EC4C8F" w14:paraId="2143491B" w14:textId="77777777">
              <w:trPr>
                <w:trHeight w:val="300"/>
              </w:trPr>
              <w:tc>
                <w:tcPr>
                  <w:tcW w:w="1200" w:type="dxa"/>
                  <w:tcBorders>
                    <w:top w:val="nil"/>
                    <w:left w:val="nil"/>
                    <w:bottom w:val="nil"/>
                    <w:right w:val="nil"/>
                  </w:tcBorders>
                  <w:noWrap/>
                  <w:vAlign w:val="bottom"/>
                  <w:hideMark/>
                </w:tcPr>
                <w:p w:rsidR="00EC4C8F" w:rsidP="00EC4C8F" w:rsidRDefault="00EC4C8F" w14:paraId="355C4B67" w14:textId="77777777">
                  <w:pPr>
                    <w:jc w:val="right"/>
                    <w:rPr>
                      <w:rFonts w:ascii="Calibri" w:hAnsi="Calibri" w:cs="Calibri"/>
                      <w:color w:val="000000"/>
                      <w:sz w:val="22"/>
                      <w:szCs w:val="22"/>
                    </w:rPr>
                  </w:pPr>
                  <w:r>
                    <w:rPr>
                      <w:rFonts w:ascii="Calibri" w:hAnsi="Calibri" w:cs="Calibri"/>
                      <w:color w:val="000000"/>
                      <w:sz w:val="22"/>
                      <w:szCs w:val="22"/>
                    </w:rPr>
                    <w:t>10</w:t>
                  </w:r>
                </w:p>
              </w:tc>
              <w:tc>
                <w:tcPr>
                  <w:tcW w:w="1200" w:type="dxa"/>
                  <w:tcBorders>
                    <w:top w:val="nil"/>
                    <w:left w:val="nil"/>
                    <w:bottom w:val="nil"/>
                    <w:right w:val="nil"/>
                  </w:tcBorders>
                  <w:noWrap/>
                  <w:vAlign w:val="bottom"/>
                  <w:hideMark/>
                </w:tcPr>
                <w:p w:rsidR="00EC4C8F" w:rsidP="00EC4C8F" w:rsidRDefault="00EC4C8F" w14:paraId="30C56F15" w14:textId="77777777">
                  <w:pPr>
                    <w:rPr>
                      <w:rFonts w:ascii="Calibri" w:hAnsi="Calibri" w:cs="Calibri"/>
                      <w:color w:val="000000"/>
                      <w:sz w:val="22"/>
                      <w:szCs w:val="22"/>
                    </w:rPr>
                  </w:pPr>
                  <w:r>
                    <w:rPr>
                      <w:rFonts w:ascii="Calibri" w:hAnsi="Calibri" w:cs="Calibri"/>
                      <w:color w:val="000000"/>
                      <w:sz w:val="22"/>
                      <w:szCs w:val="22"/>
                    </w:rPr>
                    <w:t>&gt;115</w:t>
                  </w:r>
                </w:p>
              </w:tc>
            </w:tr>
          </w:tbl>
          <w:p w:rsidRPr="00072369" w:rsidR="0039311E" w:rsidRDefault="0039311E" w14:paraId="217DE2F7" w14:textId="77777777">
            <w:pPr>
              <w:rPr>
                <w:lang w:val="en-US"/>
              </w:rPr>
            </w:pPr>
          </w:p>
        </w:tc>
      </w:tr>
      <w:tr w:rsidRPr="00850B9B" w:rsidR="0039311E" w:rsidTr="4F3848D7" w14:paraId="6DAAC889" w14:textId="77777777">
        <w:trPr>
          <w:trHeight w:val="3600"/>
        </w:trPr>
        <w:tc>
          <w:tcPr>
            <w:tcW w:w="742" w:type="dxa"/>
            <w:noWrap/>
            <w:tcMar/>
          </w:tcPr>
          <w:p w:rsidR="0039311E" w:rsidP="00072369" w:rsidRDefault="0039311E" w14:paraId="3523D475" w14:textId="4461DBB5">
            <w:pPr>
              <w:rPr>
                <w:b/>
                <w:bCs/>
              </w:rPr>
            </w:pPr>
            <w:r>
              <w:rPr>
                <w:b/>
                <w:bCs/>
              </w:rPr>
              <w:t>14.4</w:t>
            </w:r>
          </w:p>
        </w:tc>
        <w:tc>
          <w:tcPr>
            <w:tcW w:w="1109" w:type="dxa"/>
            <w:noWrap/>
            <w:tcMar/>
          </w:tcPr>
          <w:p w:rsidRPr="00072369" w:rsidR="0039311E" w:rsidP="00072369" w:rsidRDefault="0039311E" w14:paraId="3A9A672B" w14:textId="2DFA565D">
            <w:pPr>
              <w:rPr>
                <w:b/>
                <w:bCs/>
              </w:rPr>
            </w:pPr>
            <w:r>
              <w:rPr>
                <w:b/>
                <w:bCs/>
              </w:rPr>
              <w:t>B</w:t>
            </w:r>
          </w:p>
        </w:tc>
        <w:tc>
          <w:tcPr>
            <w:tcW w:w="4245" w:type="dxa"/>
            <w:tcMar/>
          </w:tcPr>
          <w:p w:rsidRPr="00702F83" w:rsidR="0039311E" w:rsidP="0039311E" w:rsidRDefault="0039311E" w14:paraId="3881E6E8" w14:textId="77777777">
            <w:pPr>
              <w:rPr>
                <w:lang w:val="en-US"/>
              </w:rPr>
            </w:pPr>
            <w:r w:rsidRPr="00702F83">
              <w:rPr>
                <w:lang w:val="en-US"/>
              </w:rPr>
              <w:t>Specify maximum specimen weight in kg.</w:t>
            </w:r>
          </w:p>
          <w:p w:rsidRPr="00702F83" w:rsidR="0039311E" w:rsidP="0039311E" w:rsidRDefault="0039311E" w14:paraId="6A843483" w14:textId="77777777">
            <w:pPr>
              <w:rPr>
                <w:lang w:val="en-US"/>
              </w:rPr>
            </w:pPr>
          </w:p>
          <w:p w:rsidRPr="00702F83" w:rsidR="0039311E" w:rsidP="0039311E" w:rsidRDefault="0039311E" w14:paraId="6CDF6472" w14:textId="05412613">
            <w:pPr>
              <w:rPr>
                <w:lang w:val="en-US"/>
              </w:rPr>
            </w:pPr>
            <w:r w:rsidRPr="00702F83">
              <w:rPr>
                <w:lang w:val="en-US"/>
              </w:rPr>
              <w:t xml:space="preserve">The sample size and weight should not </w:t>
            </w:r>
            <w:r w:rsidRPr="00702F83" w:rsidR="00EC4C8F">
              <w:rPr>
                <w:lang w:val="en-US"/>
              </w:rPr>
              <w:t>severely</w:t>
            </w:r>
            <w:r w:rsidRPr="00702F83">
              <w:rPr>
                <w:lang w:val="en-US"/>
              </w:rPr>
              <w:t xml:space="preserve"> affect the optimum performance of the instrument itself.</w:t>
            </w:r>
          </w:p>
          <w:p w:rsidRPr="00702F83" w:rsidR="0039311E" w:rsidP="0039311E" w:rsidRDefault="0039311E" w14:paraId="511D67F8" w14:textId="77777777">
            <w:pPr>
              <w:rPr>
                <w:lang w:val="en-US"/>
              </w:rPr>
            </w:pPr>
          </w:p>
          <w:p w:rsidRPr="00702F83" w:rsidR="0039311E" w:rsidP="0039311E" w:rsidRDefault="0039311E" w14:paraId="5074AE38" w14:textId="6D3FADD8">
            <w:pPr>
              <w:rPr>
                <w:lang w:val="en-US"/>
              </w:rPr>
            </w:pPr>
          </w:p>
        </w:tc>
        <w:tc>
          <w:tcPr>
            <w:tcW w:w="873" w:type="dxa"/>
            <w:noWrap/>
            <w:tcMar/>
          </w:tcPr>
          <w:p w:rsidRPr="00072369" w:rsidR="0039311E" w:rsidP="00072369" w:rsidRDefault="0039311E" w14:paraId="274C6CC4" w14:textId="77777777">
            <w:pPr>
              <w:rPr>
                <w:lang w:val="en-US"/>
              </w:rPr>
            </w:pPr>
          </w:p>
        </w:tc>
        <w:tc>
          <w:tcPr>
            <w:tcW w:w="810" w:type="dxa"/>
            <w:noWrap/>
            <w:tcMar/>
          </w:tcPr>
          <w:p w:rsidRPr="00072369" w:rsidR="0039311E" w:rsidRDefault="0039311E" w14:paraId="39F56D8D" w14:textId="77777777">
            <w:pPr>
              <w:rPr>
                <w:lang w:val="en-US"/>
              </w:rPr>
            </w:pPr>
          </w:p>
        </w:tc>
        <w:tc>
          <w:tcPr>
            <w:tcW w:w="501" w:type="dxa"/>
            <w:noWrap/>
            <w:tcMar/>
          </w:tcPr>
          <w:p w:rsidRPr="00072369" w:rsidR="0039311E" w:rsidRDefault="0039311E" w14:paraId="1778859A" w14:textId="77777777">
            <w:pPr>
              <w:rPr>
                <w:lang w:val="en-US"/>
              </w:rPr>
            </w:pPr>
          </w:p>
        </w:tc>
        <w:tc>
          <w:tcPr>
            <w:tcW w:w="2595" w:type="dxa"/>
            <w:tcMar/>
          </w:tcPr>
          <w:tbl>
            <w:tblPr>
              <w:tblW w:w="2400" w:type="dxa"/>
              <w:tblCellMar>
                <w:left w:w="70" w:type="dxa"/>
                <w:right w:w="70" w:type="dxa"/>
              </w:tblCellMar>
              <w:tblLook w:val="04A0" w:firstRow="1" w:lastRow="0" w:firstColumn="1" w:lastColumn="0" w:noHBand="0" w:noVBand="1"/>
            </w:tblPr>
            <w:tblGrid>
              <w:gridCol w:w="1200"/>
              <w:gridCol w:w="1200"/>
            </w:tblGrid>
            <w:tr w:rsidR="00772DE5" w:rsidTr="00772DE5" w14:paraId="0F453EF0" w14:textId="77777777">
              <w:trPr>
                <w:trHeight w:val="300"/>
              </w:trPr>
              <w:tc>
                <w:tcPr>
                  <w:tcW w:w="1200" w:type="dxa"/>
                  <w:tcBorders>
                    <w:top w:val="nil"/>
                    <w:left w:val="nil"/>
                    <w:bottom w:val="nil"/>
                    <w:right w:val="nil"/>
                  </w:tcBorders>
                  <w:noWrap/>
                  <w:vAlign w:val="bottom"/>
                  <w:hideMark/>
                </w:tcPr>
                <w:p w:rsidR="00772DE5" w:rsidP="00772DE5" w:rsidRDefault="00772DE5" w14:paraId="588B2726" w14:textId="77777777">
                  <w:pPr>
                    <w:jc w:val="right"/>
                    <w:rPr>
                      <w:rFonts w:ascii="Calibri" w:hAnsi="Calibri" w:cs="Calibri"/>
                      <w:color w:val="000000"/>
                      <w:sz w:val="22"/>
                      <w:szCs w:val="22"/>
                    </w:rPr>
                  </w:pPr>
                  <w:r>
                    <w:rPr>
                      <w:rFonts w:ascii="Calibri" w:hAnsi="Calibri" w:cs="Calibri"/>
                      <w:color w:val="000000"/>
                      <w:sz w:val="22"/>
                      <w:szCs w:val="22"/>
                    </w:rPr>
                    <w:t>0</w:t>
                  </w:r>
                </w:p>
              </w:tc>
              <w:tc>
                <w:tcPr>
                  <w:tcW w:w="1200" w:type="dxa"/>
                  <w:tcBorders>
                    <w:top w:val="nil"/>
                    <w:left w:val="nil"/>
                    <w:bottom w:val="nil"/>
                    <w:right w:val="nil"/>
                  </w:tcBorders>
                  <w:noWrap/>
                  <w:vAlign w:val="bottom"/>
                  <w:hideMark/>
                </w:tcPr>
                <w:p w:rsidR="00772DE5" w:rsidP="00772DE5" w:rsidRDefault="00772DE5" w14:paraId="6D69CF5E" w14:textId="77777777">
                  <w:pPr>
                    <w:rPr>
                      <w:rFonts w:ascii="Calibri" w:hAnsi="Calibri" w:cs="Calibri"/>
                      <w:color w:val="000000"/>
                      <w:sz w:val="22"/>
                      <w:szCs w:val="22"/>
                    </w:rPr>
                  </w:pPr>
                  <w:r>
                    <w:rPr>
                      <w:rFonts w:ascii="Calibri" w:hAnsi="Calibri" w:cs="Calibri"/>
                      <w:color w:val="000000"/>
                      <w:sz w:val="22"/>
                      <w:szCs w:val="22"/>
                    </w:rPr>
                    <w:t>&lt;1 kg</w:t>
                  </w:r>
                </w:p>
              </w:tc>
            </w:tr>
            <w:tr w:rsidR="00772DE5" w:rsidTr="00772DE5" w14:paraId="26946E53" w14:textId="77777777">
              <w:trPr>
                <w:trHeight w:val="300"/>
              </w:trPr>
              <w:tc>
                <w:tcPr>
                  <w:tcW w:w="1200" w:type="dxa"/>
                  <w:tcBorders>
                    <w:top w:val="nil"/>
                    <w:left w:val="nil"/>
                    <w:bottom w:val="nil"/>
                    <w:right w:val="nil"/>
                  </w:tcBorders>
                  <w:noWrap/>
                  <w:vAlign w:val="bottom"/>
                  <w:hideMark/>
                </w:tcPr>
                <w:p w:rsidR="00772DE5" w:rsidP="00772DE5" w:rsidRDefault="00772DE5" w14:paraId="6E8C4557" w14:textId="77777777">
                  <w:pPr>
                    <w:jc w:val="right"/>
                    <w:rPr>
                      <w:rFonts w:ascii="Calibri" w:hAnsi="Calibri" w:cs="Calibri"/>
                      <w:color w:val="000000"/>
                      <w:sz w:val="22"/>
                      <w:szCs w:val="22"/>
                    </w:rPr>
                  </w:pPr>
                  <w:r>
                    <w:rPr>
                      <w:rFonts w:ascii="Calibri" w:hAnsi="Calibri" w:cs="Calibri"/>
                      <w:color w:val="000000"/>
                      <w:sz w:val="22"/>
                      <w:szCs w:val="22"/>
                    </w:rPr>
                    <w:t>1</w:t>
                  </w:r>
                </w:p>
              </w:tc>
              <w:tc>
                <w:tcPr>
                  <w:tcW w:w="1200" w:type="dxa"/>
                  <w:tcBorders>
                    <w:top w:val="nil"/>
                    <w:left w:val="nil"/>
                    <w:bottom w:val="nil"/>
                    <w:right w:val="nil"/>
                  </w:tcBorders>
                  <w:noWrap/>
                  <w:vAlign w:val="bottom"/>
                  <w:hideMark/>
                </w:tcPr>
                <w:p w:rsidR="00772DE5" w:rsidP="00772DE5" w:rsidRDefault="00772DE5" w14:paraId="164D17BD" w14:textId="77777777">
                  <w:pPr>
                    <w:rPr>
                      <w:rFonts w:ascii="Calibri" w:hAnsi="Calibri" w:cs="Calibri"/>
                      <w:color w:val="000000"/>
                      <w:sz w:val="22"/>
                      <w:szCs w:val="22"/>
                    </w:rPr>
                  </w:pPr>
                  <w:r>
                    <w:rPr>
                      <w:rFonts w:ascii="Calibri" w:hAnsi="Calibri" w:cs="Calibri"/>
                      <w:color w:val="000000"/>
                      <w:sz w:val="22"/>
                      <w:szCs w:val="22"/>
                    </w:rPr>
                    <w:t>1-1,40</w:t>
                  </w:r>
                </w:p>
              </w:tc>
            </w:tr>
            <w:tr w:rsidR="00772DE5" w:rsidTr="00772DE5" w14:paraId="7B469CF8" w14:textId="77777777">
              <w:trPr>
                <w:trHeight w:val="300"/>
              </w:trPr>
              <w:tc>
                <w:tcPr>
                  <w:tcW w:w="1200" w:type="dxa"/>
                  <w:tcBorders>
                    <w:top w:val="nil"/>
                    <w:left w:val="nil"/>
                    <w:bottom w:val="nil"/>
                    <w:right w:val="nil"/>
                  </w:tcBorders>
                  <w:noWrap/>
                  <w:vAlign w:val="bottom"/>
                  <w:hideMark/>
                </w:tcPr>
                <w:p w:rsidR="00772DE5" w:rsidP="00772DE5" w:rsidRDefault="00772DE5" w14:paraId="275936A1" w14:textId="77777777">
                  <w:pPr>
                    <w:jc w:val="right"/>
                    <w:rPr>
                      <w:rFonts w:ascii="Calibri" w:hAnsi="Calibri" w:cs="Calibri"/>
                      <w:color w:val="000000"/>
                      <w:sz w:val="22"/>
                      <w:szCs w:val="22"/>
                    </w:rPr>
                  </w:pPr>
                  <w:r>
                    <w:rPr>
                      <w:rFonts w:ascii="Calibri" w:hAnsi="Calibri" w:cs="Calibri"/>
                      <w:color w:val="000000"/>
                      <w:sz w:val="22"/>
                      <w:szCs w:val="22"/>
                    </w:rPr>
                    <w:t>2</w:t>
                  </w:r>
                </w:p>
              </w:tc>
              <w:tc>
                <w:tcPr>
                  <w:tcW w:w="1200" w:type="dxa"/>
                  <w:tcBorders>
                    <w:top w:val="nil"/>
                    <w:left w:val="nil"/>
                    <w:bottom w:val="nil"/>
                    <w:right w:val="nil"/>
                  </w:tcBorders>
                  <w:noWrap/>
                  <w:vAlign w:val="bottom"/>
                  <w:hideMark/>
                </w:tcPr>
                <w:p w:rsidR="00772DE5" w:rsidP="00772DE5" w:rsidRDefault="00772DE5" w14:paraId="2491751D" w14:textId="77777777">
                  <w:pPr>
                    <w:rPr>
                      <w:rFonts w:ascii="Calibri" w:hAnsi="Calibri" w:cs="Calibri"/>
                      <w:color w:val="000000"/>
                      <w:sz w:val="22"/>
                      <w:szCs w:val="22"/>
                    </w:rPr>
                  </w:pPr>
                  <w:r>
                    <w:rPr>
                      <w:rFonts w:ascii="Calibri" w:hAnsi="Calibri" w:cs="Calibri"/>
                      <w:color w:val="000000"/>
                      <w:sz w:val="22"/>
                      <w:szCs w:val="22"/>
                    </w:rPr>
                    <w:t>1,41-1,80</w:t>
                  </w:r>
                </w:p>
              </w:tc>
            </w:tr>
            <w:tr w:rsidR="00772DE5" w:rsidTr="00772DE5" w14:paraId="78B2EFB7" w14:textId="77777777">
              <w:trPr>
                <w:trHeight w:val="300"/>
              </w:trPr>
              <w:tc>
                <w:tcPr>
                  <w:tcW w:w="1200" w:type="dxa"/>
                  <w:tcBorders>
                    <w:top w:val="nil"/>
                    <w:left w:val="nil"/>
                    <w:bottom w:val="nil"/>
                    <w:right w:val="nil"/>
                  </w:tcBorders>
                  <w:noWrap/>
                  <w:vAlign w:val="bottom"/>
                  <w:hideMark/>
                </w:tcPr>
                <w:p w:rsidR="00772DE5" w:rsidP="00772DE5" w:rsidRDefault="00772DE5" w14:paraId="5F00C237" w14:textId="77777777">
                  <w:pPr>
                    <w:jc w:val="right"/>
                    <w:rPr>
                      <w:rFonts w:ascii="Calibri" w:hAnsi="Calibri" w:cs="Calibri"/>
                      <w:color w:val="000000"/>
                      <w:sz w:val="22"/>
                      <w:szCs w:val="22"/>
                    </w:rPr>
                  </w:pPr>
                  <w:r>
                    <w:rPr>
                      <w:rFonts w:ascii="Calibri" w:hAnsi="Calibri" w:cs="Calibri"/>
                      <w:color w:val="000000"/>
                      <w:sz w:val="22"/>
                      <w:szCs w:val="22"/>
                    </w:rPr>
                    <w:t>3</w:t>
                  </w:r>
                </w:p>
              </w:tc>
              <w:tc>
                <w:tcPr>
                  <w:tcW w:w="1200" w:type="dxa"/>
                  <w:tcBorders>
                    <w:top w:val="nil"/>
                    <w:left w:val="nil"/>
                    <w:bottom w:val="nil"/>
                    <w:right w:val="nil"/>
                  </w:tcBorders>
                  <w:noWrap/>
                  <w:vAlign w:val="bottom"/>
                  <w:hideMark/>
                </w:tcPr>
                <w:p w:rsidR="00772DE5" w:rsidP="00772DE5" w:rsidRDefault="00772DE5" w14:paraId="3B279604" w14:textId="77777777">
                  <w:pPr>
                    <w:rPr>
                      <w:rFonts w:ascii="Calibri" w:hAnsi="Calibri" w:cs="Calibri"/>
                      <w:color w:val="000000"/>
                      <w:sz w:val="22"/>
                      <w:szCs w:val="22"/>
                    </w:rPr>
                  </w:pPr>
                  <w:r>
                    <w:rPr>
                      <w:rFonts w:ascii="Calibri" w:hAnsi="Calibri" w:cs="Calibri"/>
                      <w:color w:val="000000"/>
                      <w:sz w:val="22"/>
                      <w:szCs w:val="22"/>
                    </w:rPr>
                    <w:t>1,81-2,20</w:t>
                  </w:r>
                </w:p>
              </w:tc>
            </w:tr>
            <w:tr w:rsidR="00772DE5" w:rsidTr="00772DE5" w14:paraId="1DBFD5AE" w14:textId="77777777">
              <w:trPr>
                <w:trHeight w:val="300"/>
              </w:trPr>
              <w:tc>
                <w:tcPr>
                  <w:tcW w:w="1200" w:type="dxa"/>
                  <w:tcBorders>
                    <w:top w:val="nil"/>
                    <w:left w:val="nil"/>
                    <w:bottom w:val="nil"/>
                    <w:right w:val="nil"/>
                  </w:tcBorders>
                  <w:noWrap/>
                  <w:vAlign w:val="bottom"/>
                  <w:hideMark/>
                </w:tcPr>
                <w:p w:rsidR="00772DE5" w:rsidP="00772DE5" w:rsidRDefault="00772DE5" w14:paraId="03A33EA3" w14:textId="77777777">
                  <w:pPr>
                    <w:jc w:val="right"/>
                    <w:rPr>
                      <w:rFonts w:ascii="Calibri" w:hAnsi="Calibri" w:cs="Calibri"/>
                      <w:color w:val="000000"/>
                      <w:sz w:val="22"/>
                      <w:szCs w:val="22"/>
                    </w:rPr>
                  </w:pPr>
                  <w:r>
                    <w:rPr>
                      <w:rFonts w:ascii="Calibri" w:hAnsi="Calibri" w:cs="Calibri"/>
                      <w:color w:val="000000"/>
                      <w:sz w:val="22"/>
                      <w:szCs w:val="22"/>
                    </w:rPr>
                    <w:t>4</w:t>
                  </w:r>
                </w:p>
              </w:tc>
              <w:tc>
                <w:tcPr>
                  <w:tcW w:w="1200" w:type="dxa"/>
                  <w:tcBorders>
                    <w:top w:val="nil"/>
                    <w:left w:val="nil"/>
                    <w:bottom w:val="nil"/>
                    <w:right w:val="nil"/>
                  </w:tcBorders>
                  <w:noWrap/>
                  <w:vAlign w:val="bottom"/>
                  <w:hideMark/>
                </w:tcPr>
                <w:p w:rsidR="00772DE5" w:rsidP="00772DE5" w:rsidRDefault="00772DE5" w14:paraId="28A6B022" w14:textId="77777777">
                  <w:pPr>
                    <w:rPr>
                      <w:rFonts w:ascii="Calibri" w:hAnsi="Calibri" w:cs="Calibri"/>
                      <w:color w:val="000000"/>
                      <w:sz w:val="22"/>
                      <w:szCs w:val="22"/>
                    </w:rPr>
                  </w:pPr>
                  <w:r>
                    <w:rPr>
                      <w:rFonts w:ascii="Calibri" w:hAnsi="Calibri" w:cs="Calibri"/>
                      <w:color w:val="000000"/>
                      <w:sz w:val="22"/>
                      <w:szCs w:val="22"/>
                    </w:rPr>
                    <w:t>2,21-2,60</w:t>
                  </w:r>
                </w:p>
              </w:tc>
            </w:tr>
            <w:tr w:rsidR="00772DE5" w:rsidTr="00772DE5" w14:paraId="673D9CB1" w14:textId="77777777">
              <w:trPr>
                <w:trHeight w:val="300"/>
              </w:trPr>
              <w:tc>
                <w:tcPr>
                  <w:tcW w:w="1200" w:type="dxa"/>
                  <w:tcBorders>
                    <w:top w:val="nil"/>
                    <w:left w:val="nil"/>
                    <w:bottom w:val="nil"/>
                    <w:right w:val="nil"/>
                  </w:tcBorders>
                  <w:noWrap/>
                  <w:vAlign w:val="bottom"/>
                  <w:hideMark/>
                </w:tcPr>
                <w:p w:rsidR="00772DE5" w:rsidP="00772DE5" w:rsidRDefault="00772DE5" w14:paraId="63753911" w14:textId="77777777">
                  <w:pPr>
                    <w:jc w:val="right"/>
                    <w:rPr>
                      <w:rFonts w:ascii="Calibri" w:hAnsi="Calibri" w:cs="Calibri"/>
                      <w:color w:val="000000"/>
                      <w:sz w:val="22"/>
                      <w:szCs w:val="22"/>
                    </w:rPr>
                  </w:pPr>
                  <w:r>
                    <w:rPr>
                      <w:rFonts w:ascii="Calibri" w:hAnsi="Calibri" w:cs="Calibri"/>
                      <w:color w:val="000000"/>
                      <w:sz w:val="22"/>
                      <w:szCs w:val="22"/>
                    </w:rPr>
                    <w:t>5</w:t>
                  </w:r>
                </w:p>
              </w:tc>
              <w:tc>
                <w:tcPr>
                  <w:tcW w:w="1200" w:type="dxa"/>
                  <w:tcBorders>
                    <w:top w:val="nil"/>
                    <w:left w:val="nil"/>
                    <w:bottom w:val="nil"/>
                    <w:right w:val="nil"/>
                  </w:tcBorders>
                  <w:noWrap/>
                  <w:vAlign w:val="bottom"/>
                  <w:hideMark/>
                </w:tcPr>
                <w:p w:rsidR="00772DE5" w:rsidP="00772DE5" w:rsidRDefault="00772DE5" w14:paraId="231B3E9C" w14:textId="77777777">
                  <w:pPr>
                    <w:rPr>
                      <w:rFonts w:ascii="Calibri" w:hAnsi="Calibri" w:cs="Calibri"/>
                      <w:color w:val="000000"/>
                      <w:sz w:val="22"/>
                      <w:szCs w:val="22"/>
                    </w:rPr>
                  </w:pPr>
                  <w:r>
                    <w:rPr>
                      <w:rFonts w:ascii="Calibri" w:hAnsi="Calibri" w:cs="Calibri"/>
                      <w:color w:val="000000"/>
                      <w:sz w:val="22"/>
                      <w:szCs w:val="22"/>
                    </w:rPr>
                    <w:t>2,61-3,00</w:t>
                  </w:r>
                </w:p>
              </w:tc>
            </w:tr>
            <w:tr w:rsidR="00772DE5" w:rsidTr="00772DE5" w14:paraId="4043953D" w14:textId="77777777">
              <w:trPr>
                <w:trHeight w:val="300"/>
              </w:trPr>
              <w:tc>
                <w:tcPr>
                  <w:tcW w:w="1200" w:type="dxa"/>
                  <w:tcBorders>
                    <w:top w:val="nil"/>
                    <w:left w:val="nil"/>
                    <w:bottom w:val="nil"/>
                    <w:right w:val="nil"/>
                  </w:tcBorders>
                  <w:noWrap/>
                  <w:vAlign w:val="bottom"/>
                  <w:hideMark/>
                </w:tcPr>
                <w:p w:rsidR="00772DE5" w:rsidP="00772DE5" w:rsidRDefault="00772DE5" w14:paraId="41B13114" w14:textId="77777777">
                  <w:pPr>
                    <w:jc w:val="right"/>
                    <w:rPr>
                      <w:rFonts w:ascii="Calibri" w:hAnsi="Calibri" w:cs="Calibri"/>
                      <w:color w:val="000000"/>
                      <w:sz w:val="22"/>
                      <w:szCs w:val="22"/>
                    </w:rPr>
                  </w:pPr>
                  <w:r>
                    <w:rPr>
                      <w:rFonts w:ascii="Calibri" w:hAnsi="Calibri" w:cs="Calibri"/>
                      <w:color w:val="000000"/>
                      <w:sz w:val="22"/>
                      <w:szCs w:val="22"/>
                    </w:rPr>
                    <w:t>6</w:t>
                  </w:r>
                </w:p>
              </w:tc>
              <w:tc>
                <w:tcPr>
                  <w:tcW w:w="1200" w:type="dxa"/>
                  <w:tcBorders>
                    <w:top w:val="nil"/>
                    <w:left w:val="nil"/>
                    <w:bottom w:val="nil"/>
                    <w:right w:val="nil"/>
                  </w:tcBorders>
                  <w:noWrap/>
                  <w:vAlign w:val="bottom"/>
                  <w:hideMark/>
                </w:tcPr>
                <w:p w:rsidR="00772DE5" w:rsidP="00772DE5" w:rsidRDefault="00772DE5" w14:paraId="45B4B2FE" w14:textId="77777777">
                  <w:pPr>
                    <w:rPr>
                      <w:rFonts w:ascii="Calibri" w:hAnsi="Calibri" w:cs="Calibri"/>
                      <w:color w:val="000000"/>
                      <w:sz w:val="22"/>
                      <w:szCs w:val="22"/>
                    </w:rPr>
                  </w:pPr>
                  <w:r>
                    <w:rPr>
                      <w:rFonts w:ascii="Calibri" w:hAnsi="Calibri" w:cs="Calibri"/>
                      <w:color w:val="000000"/>
                      <w:sz w:val="22"/>
                      <w:szCs w:val="22"/>
                    </w:rPr>
                    <w:t>3,01-3,40</w:t>
                  </w:r>
                </w:p>
              </w:tc>
            </w:tr>
            <w:tr w:rsidR="00772DE5" w:rsidTr="00772DE5" w14:paraId="04957B36" w14:textId="77777777">
              <w:trPr>
                <w:trHeight w:val="300"/>
              </w:trPr>
              <w:tc>
                <w:tcPr>
                  <w:tcW w:w="1200" w:type="dxa"/>
                  <w:tcBorders>
                    <w:top w:val="nil"/>
                    <w:left w:val="nil"/>
                    <w:bottom w:val="nil"/>
                    <w:right w:val="nil"/>
                  </w:tcBorders>
                  <w:noWrap/>
                  <w:vAlign w:val="bottom"/>
                  <w:hideMark/>
                </w:tcPr>
                <w:p w:rsidR="00772DE5" w:rsidP="00772DE5" w:rsidRDefault="00772DE5" w14:paraId="7BC10C44" w14:textId="77777777">
                  <w:pPr>
                    <w:jc w:val="right"/>
                    <w:rPr>
                      <w:rFonts w:ascii="Calibri" w:hAnsi="Calibri" w:cs="Calibri"/>
                      <w:color w:val="000000"/>
                      <w:sz w:val="22"/>
                      <w:szCs w:val="22"/>
                    </w:rPr>
                  </w:pPr>
                  <w:r>
                    <w:rPr>
                      <w:rFonts w:ascii="Calibri" w:hAnsi="Calibri" w:cs="Calibri"/>
                      <w:color w:val="000000"/>
                      <w:sz w:val="22"/>
                      <w:szCs w:val="22"/>
                    </w:rPr>
                    <w:t>7</w:t>
                  </w:r>
                </w:p>
              </w:tc>
              <w:tc>
                <w:tcPr>
                  <w:tcW w:w="1200" w:type="dxa"/>
                  <w:tcBorders>
                    <w:top w:val="nil"/>
                    <w:left w:val="nil"/>
                    <w:bottom w:val="nil"/>
                    <w:right w:val="nil"/>
                  </w:tcBorders>
                  <w:noWrap/>
                  <w:vAlign w:val="bottom"/>
                  <w:hideMark/>
                </w:tcPr>
                <w:p w:rsidR="00772DE5" w:rsidP="00772DE5" w:rsidRDefault="00772DE5" w14:paraId="38007501" w14:textId="77777777">
                  <w:pPr>
                    <w:rPr>
                      <w:rFonts w:ascii="Calibri" w:hAnsi="Calibri" w:cs="Calibri"/>
                      <w:color w:val="000000"/>
                      <w:sz w:val="22"/>
                      <w:szCs w:val="22"/>
                    </w:rPr>
                  </w:pPr>
                  <w:r>
                    <w:rPr>
                      <w:rFonts w:ascii="Calibri" w:hAnsi="Calibri" w:cs="Calibri"/>
                      <w:color w:val="000000"/>
                      <w:sz w:val="22"/>
                      <w:szCs w:val="22"/>
                    </w:rPr>
                    <w:t>3,40-3,80</w:t>
                  </w:r>
                </w:p>
              </w:tc>
            </w:tr>
            <w:tr w:rsidR="00772DE5" w:rsidTr="00772DE5" w14:paraId="200C5179" w14:textId="77777777">
              <w:trPr>
                <w:trHeight w:val="300"/>
              </w:trPr>
              <w:tc>
                <w:tcPr>
                  <w:tcW w:w="1200" w:type="dxa"/>
                  <w:tcBorders>
                    <w:top w:val="nil"/>
                    <w:left w:val="nil"/>
                    <w:bottom w:val="nil"/>
                    <w:right w:val="nil"/>
                  </w:tcBorders>
                  <w:noWrap/>
                  <w:vAlign w:val="bottom"/>
                  <w:hideMark/>
                </w:tcPr>
                <w:p w:rsidR="00772DE5" w:rsidP="00772DE5" w:rsidRDefault="00772DE5" w14:paraId="75A483E8" w14:textId="77777777">
                  <w:pPr>
                    <w:jc w:val="right"/>
                    <w:rPr>
                      <w:rFonts w:ascii="Calibri" w:hAnsi="Calibri" w:cs="Calibri"/>
                      <w:color w:val="000000"/>
                      <w:sz w:val="22"/>
                      <w:szCs w:val="22"/>
                    </w:rPr>
                  </w:pPr>
                  <w:r>
                    <w:rPr>
                      <w:rFonts w:ascii="Calibri" w:hAnsi="Calibri" w:cs="Calibri"/>
                      <w:color w:val="000000"/>
                      <w:sz w:val="22"/>
                      <w:szCs w:val="22"/>
                    </w:rPr>
                    <w:t>8</w:t>
                  </w:r>
                </w:p>
              </w:tc>
              <w:tc>
                <w:tcPr>
                  <w:tcW w:w="1200" w:type="dxa"/>
                  <w:tcBorders>
                    <w:top w:val="nil"/>
                    <w:left w:val="nil"/>
                    <w:bottom w:val="nil"/>
                    <w:right w:val="nil"/>
                  </w:tcBorders>
                  <w:noWrap/>
                  <w:vAlign w:val="bottom"/>
                  <w:hideMark/>
                </w:tcPr>
                <w:p w:rsidR="00772DE5" w:rsidP="00772DE5" w:rsidRDefault="00772DE5" w14:paraId="43654B73" w14:textId="77777777">
                  <w:pPr>
                    <w:rPr>
                      <w:rFonts w:ascii="Calibri" w:hAnsi="Calibri" w:cs="Calibri"/>
                      <w:color w:val="000000"/>
                      <w:sz w:val="22"/>
                      <w:szCs w:val="22"/>
                    </w:rPr>
                  </w:pPr>
                  <w:r>
                    <w:rPr>
                      <w:rFonts w:ascii="Calibri" w:hAnsi="Calibri" w:cs="Calibri"/>
                      <w:color w:val="000000"/>
                      <w:sz w:val="22"/>
                      <w:szCs w:val="22"/>
                    </w:rPr>
                    <w:t>3,80-4,20</w:t>
                  </w:r>
                </w:p>
              </w:tc>
            </w:tr>
            <w:tr w:rsidR="00772DE5" w:rsidTr="00772DE5" w14:paraId="343B2A2C" w14:textId="77777777">
              <w:trPr>
                <w:trHeight w:val="300"/>
              </w:trPr>
              <w:tc>
                <w:tcPr>
                  <w:tcW w:w="1200" w:type="dxa"/>
                  <w:tcBorders>
                    <w:top w:val="nil"/>
                    <w:left w:val="nil"/>
                    <w:bottom w:val="nil"/>
                    <w:right w:val="nil"/>
                  </w:tcBorders>
                  <w:noWrap/>
                  <w:vAlign w:val="bottom"/>
                  <w:hideMark/>
                </w:tcPr>
                <w:p w:rsidR="00772DE5" w:rsidP="00772DE5" w:rsidRDefault="00772DE5" w14:paraId="139E4881" w14:textId="77777777">
                  <w:pPr>
                    <w:jc w:val="right"/>
                    <w:rPr>
                      <w:rFonts w:ascii="Calibri" w:hAnsi="Calibri" w:cs="Calibri"/>
                      <w:color w:val="000000"/>
                      <w:sz w:val="22"/>
                      <w:szCs w:val="22"/>
                    </w:rPr>
                  </w:pPr>
                  <w:r>
                    <w:rPr>
                      <w:rFonts w:ascii="Calibri" w:hAnsi="Calibri" w:cs="Calibri"/>
                      <w:color w:val="000000"/>
                      <w:sz w:val="22"/>
                      <w:szCs w:val="22"/>
                    </w:rPr>
                    <w:t>9</w:t>
                  </w:r>
                </w:p>
              </w:tc>
              <w:tc>
                <w:tcPr>
                  <w:tcW w:w="1200" w:type="dxa"/>
                  <w:tcBorders>
                    <w:top w:val="nil"/>
                    <w:left w:val="nil"/>
                    <w:bottom w:val="nil"/>
                    <w:right w:val="nil"/>
                  </w:tcBorders>
                  <w:noWrap/>
                  <w:vAlign w:val="bottom"/>
                  <w:hideMark/>
                </w:tcPr>
                <w:p w:rsidR="00772DE5" w:rsidP="00772DE5" w:rsidRDefault="00772DE5" w14:paraId="3A504385" w14:textId="77777777">
                  <w:pPr>
                    <w:rPr>
                      <w:rFonts w:ascii="Calibri" w:hAnsi="Calibri" w:cs="Calibri"/>
                      <w:color w:val="000000"/>
                      <w:sz w:val="22"/>
                      <w:szCs w:val="22"/>
                    </w:rPr>
                  </w:pPr>
                  <w:r>
                    <w:rPr>
                      <w:rFonts w:ascii="Calibri" w:hAnsi="Calibri" w:cs="Calibri"/>
                      <w:color w:val="000000"/>
                      <w:sz w:val="22"/>
                      <w:szCs w:val="22"/>
                    </w:rPr>
                    <w:t>4,21-4,60</w:t>
                  </w:r>
                </w:p>
              </w:tc>
            </w:tr>
            <w:tr w:rsidR="00772DE5" w:rsidTr="00772DE5" w14:paraId="7E76252F" w14:textId="77777777">
              <w:trPr>
                <w:trHeight w:val="300"/>
              </w:trPr>
              <w:tc>
                <w:tcPr>
                  <w:tcW w:w="1200" w:type="dxa"/>
                  <w:tcBorders>
                    <w:top w:val="nil"/>
                    <w:left w:val="nil"/>
                    <w:bottom w:val="nil"/>
                    <w:right w:val="nil"/>
                  </w:tcBorders>
                  <w:noWrap/>
                  <w:vAlign w:val="bottom"/>
                  <w:hideMark/>
                </w:tcPr>
                <w:p w:rsidR="00772DE5" w:rsidP="00772DE5" w:rsidRDefault="00772DE5" w14:paraId="5CCDA031" w14:textId="77777777">
                  <w:pPr>
                    <w:jc w:val="right"/>
                    <w:rPr>
                      <w:rFonts w:ascii="Calibri" w:hAnsi="Calibri" w:cs="Calibri"/>
                      <w:color w:val="000000"/>
                      <w:sz w:val="22"/>
                      <w:szCs w:val="22"/>
                    </w:rPr>
                  </w:pPr>
                  <w:r>
                    <w:rPr>
                      <w:rFonts w:ascii="Calibri" w:hAnsi="Calibri" w:cs="Calibri"/>
                      <w:color w:val="000000"/>
                      <w:sz w:val="22"/>
                      <w:szCs w:val="22"/>
                    </w:rPr>
                    <w:t>10</w:t>
                  </w:r>
                </w:p>
              </w:tc>
              <w:tc>
                <w:tcPr>
                  <w:tcW w:w="1200" w:type="dxa"/>
                  <w:tcBorders>
                    <w:top w:val="nil"/>
                    <w:left w:val="nil"/>
                    <w:bottom w:val="nil"/>
                    <w:right w:val="nil"/>
                  </w:tcBorders>
                  <w:noWrap/>
                  <w:vAlign w:val="bottom"/>
                  <w:hideMark/>
                </w:tcPr>
                <w:p w:rsidR="00772DE5" w:rsidP="00772DE5" w:rsidRDefault="00772DE5" w14:paraId="57875935" w14:textId="77777777">
                  <w:pPr>
                    <w:rPr>
                      <w:rFonts w:ascii="Calibri" w:hAnsi="Calibri" w:cs="Calibri"/>
                      <w:color w:val="000000"/>
                      <w:sz w:val="22"/>
                      <w:szCs w:val="22"/>
                    </w:rPr>
                  </w:pPr>
                  <w:r>
                    <w:rPr>
                      <w:rFonts w:ascii="Calibri" w:hAnsi="Calibri" w:cs="Calibri"/>
                      <w:color w:val="000000"/>
                      <w:sz w:val="22"/>
                      <w:szCs w:val="22"/>
                    </w:rPr>
                    <w:t>&gt;4,60 kg</w:t>
                  </w:r>
                </w:p>
              </w:tc>
            </w:tr>
          </w:tbl>
          <w:p w:rsidRPr="00072369" w:rsidR="0039311E" w:rsidRDefault="0039311E" w14:paraId="05AA3473" w14:textId="77777777">
            <w:pPr>
              <w:rPr>
                <w:lang w:val="en-US"/>
              </w:rPr>
            </w:pPr>
          </w:p>
        </w:tc>
      </w:tr>
      <w:tr w:rsidRPr="00931617" w:rsidR="0039311E" w:rsidTr="4F3848D7" w14:paraId="20FB68F0" w14:textId="77777777">
        <w:trPr>
          <w:trHeight w:val="3600"/>
        </w:trPr>
        <w:tc>
          <w:tcPr>
            <w:tcW w:w="742" w:type="dxa"/>
            <w:noWrap/>
            <w:tcMar/>
          </w:tcPr>
          <w:p w:rsidR="0039311E" w:rsidP="00072369" w:rsidRDefault="0039311E" w14:paraId="107194B0" w14:textId="2F55D1DD">
            <w:pPr>
              <w:rPr>
                <w:b/>
                <w:bCs/>
              </w:rPr>
            </w:pPr>
            <w:r>
              <w:rPr>
                <w:b/>
                <w:bCs/>
              </w:rPr>
              <w:t>14.5</w:t>
            </w:r>
          </w:p>
        </w:tc>
        <w:tc>
          <w:tcPr>
            <w:tcW w:w="1109" w:type="dxa"/>
            <w:noWrap/>
            <w:tcMar/>
          </w:tcPr>
          <w:p w:rsidRPr="00072369" w:rsidR="0039311E" w:rsidP="00072369" w:rsidRDefault="0039311E" w14:paraId="7061D922" w14:textId="40DB0923">
            <w:pPr>
              <w:rPr>
                <w:b/>
                <w:bCs/>
              </w:rPr>
            </w:pPr>
            <w:r>
              <w:rPr>
                <w:b/>
                <w:bCs/>
              </w:rPr>
              <w:t>B</w:t>
            </w:r>
          </w:p>
        </w:tc>
        <w:tc>
          <w:tcPr>
            <w:tcW w:w="4245" w:type="dxa"/>
            <w:tcMar/>
          </w:tcPr>
          <w:p w:rsidRPr="00702F83" w:rsidR="0039311E" w:rsidP="0039311E" w:rsidRDefault="0039311E" w14:paraId="74D3EC34" w14:textId="22A78421">
            <w:pPr>
              <w:rPr>
                <w:lang w:val="en-US"/>
              </w:rPr>
            </w:pPr>
            <w:r w:rsidRPr="00702F83">
              <w:rPr>
                <w:lang w:val="en-US"/>
              </w:rPr>
              <w:t xml:space="preserve">Specify maximum </w:t>
            </w:r>
            <w:r w:rsidRPr="00702F83" w:rsidR="00EC4C8F">
              <w:rPr>
                <w:lang w:val="en-US"/>
              </w:rPr>
              <w:t>scannable</w:t>
            </w:r>
            <w:r w:rsidRPr="00702F83">
              <w:rPr>
                <w:lang w:val="en-US"/>
              </w:rPr>
              <w:t xml:space="preserve"> imaging area in mm</w:t>
            </w:r>
            <w:r w:rsidRPr="00A312FA">
              <w:rPr>
                <w:vertAlign w:val="superscript"/>
                <w:lang w:val="en-US"/>
              </w:rPr>
              <w:t>2</w:t>
            </w:r>
            <w:r w:rsidRPr="00702F83">
              <w:rPr>
                <w:lang w:val="en-US"/>
              </w:rPr>
              <w:t xml:space="preserve"> at 20kV and WD 20mm.</w:t>
            </w:r>
          </w:p>
        </w:tc>
        <w:tc>
          <w:tcPr>
            <w:tcW w:w="873" w:type="dxa"/>
            <w:noWrap/>
            <w:tcMar/>
          </w:tcPr>
          <w:p w:rsidRPr="00072369" w:rsidR="0039311E" w:rsidP="00072369" w:rsidRDefault="0039311E" w14:paraId="011974AA" w14:textId="77777777">
            <w:pPr>
              <w:rPr>
                <w:lang w:val="en-US"/>
              </w:rPr>
            </w:pPr>
          </w:p>
        </w:tc>
        <w:tc>
          <w:tcPr>
            <w:tcW w:w="810" w:type="dxa"/>
            <w:noWrap/>
            <w:tcMar/>
          </w:tcPr>
          <w:p w:rsidRPr="00072369" w:rsidR="0039311E" w:rsidRDefault="0039311E" w14:paraId="489D5548" w14:textId="77777777">
            <w:pPr>
              <w:rPr>
                <w:lang w:val="en-US"/>
              </w:rPr>
            </w:pPr>
          </w:p>
        </w:tc>
        <w:tc>
          <w:tcPr>
            <w:tcW w:w="501" w:type="dxa"/>
            <w:noWrap/>
            <w:tcMar/>
          </w:tcPr>
          <w:p w:rsidRPr="00072369" w:rsidR="0039311E" w:rsidRDefault="0039311E" w14:paraId="56DD757C" w14:textId="77777777">
            <w:pPr>
              <w:rPr>
                <w:lang w:val="en-US"/>
              </w:rPr>
            </w:pPr>
          </w:p>
        </w:tc>
        <w:tc>
          <w:tcPr>
            <w:tcW w:w="2595" w:type="dxa"/>
            <w:tcMar/>
          </w:tcPr>
          <w:tbl>
            <w:tblPr>
              <w:tblW w:w="2400" w:type="dxa"/>
              <w:tblCellMar>
                <w:left w:w="70" w:type="dxa"/>
                <w:right w:w="70" w:type="dxa"/>
              </w:tblCellMar>
              <w:tblLook w:val="04A0" w:firstRow="1" w:lastRow="0" w:firstColumn="1" w:lastColumn="0" w:noHBand="0" w:noVBand="1"/>
            </w:tblPr>
            <w:tblGrid>
              <w:gridCol w:w="1200"/>
              <w:gridCol w:w="1200"/>
            </w:tblGrid>
            <w:tr w:rsidR="00931617" w:rsidTr="00931617" w14:paraId="2CE47624" w14:textId="77777777">
              <w:trPr>
                <w:trHeight w:val="300"/>
              </w:trPr>
              <w:tc>
                <w:tcPr>
                  <w:tcW w:w="1200" w:type="dxa"/>
                  <w:tcBorders>
                    <w:top w:val="nil"/>
                    <w:left w:val="nil"/>
                    <w:bottom w:val="nil"/>
                    <w:right w:val="nil"/>
                  </w:tcBorders>
                  <w:noWrap/>
                  <w:vAlign w:val="bottom"/>
                  <w:hideMark/>
                </w:tcPr>
                <w:p w:rsidR="00931617" w:rsidP="00931617" w:rsidRDefault="00931617" w14:paraId="014DECFF" w14:textId="77777777">
                  <w:pPr>
                    <w:jc w:val="right"/>
                    <w:rPr>
                      <w:rFonts w:ascii="Calibri" w:hAnsi="Calibri" w:cs="Calibri"/>
                      <w:color w:val="000000"/>
                      <w:sz w:val="22"/>
                      <w:szCs w:val="22"/>
                    </w:rPr>
                  </w:pPr>
                  <w:r>
                    <w:rPr>
                      <w:rFonts w:ascii="Calibri" w:hAnsi="Calibri" w:cs="Calibri"/>
                      <w:color w:val="000000"/>
                      <w:sz w:val="22"/>
                      <w:szCs w:val="22"/>
                    </w:rPr>
                    <w:t>0</w:t>
                  </w:r>
                </w:p>
              </w:tc>
              <w:tc>
                <w:tcPr>
                  <w:tcW w:w="1200" w:type="dxa"/>
                  <w:tcBorders>
                    <w:top w:val="nil"/>
                    <w:left w:val="nil"/>
                    <w:bottom w:val="nil"/>
                    <w:right w:val="nil"/>
                  </w:tcBorders>
                  <w:noWrap/>
                  <w:vAlign w:val="bottom"/>
                  <w:hideMark/>
                </w:tcPr>
                <w:p w:rsidR="00931617" w:rsidP="00931617" w:rsidRDefault="00931617" w14:paraId="2589A750" w14:textId="38F3F589">
                  <w:pPr>
                    <w:rPr>
                      <w:rFonts w:ascii="Calibri" w:hAnsi="Calibri" w:cs="Calibri"/>
                      <w:color w:val="000000"/>
                      <w:sz w:val="22"/>
                      <w:szCs w:val="22"/>
                    </w:rPr>
                  </w:pPr>
                  <w:r>
                    <w:rPr>
                      <w:rFonts w:ascii="Calibri" w:hAnsi="Calibri" w:cs="Calibri"/>
                      <w:color w:val="000000"/>
                      <w:sz w:val="22"/>
                      <w:szCs w:val="22"/>
                    </w:rPr>
                    <w:t>&lt;10 mm</w:t>
                  </w:r>
                  <w:r w:rsidRPr="00931617">
                    <w:rPr>
                      <w:rFonts w:ascii="Calibri" w:hAnsi="Calibri" w:cs="Calibri"/>
                      <w:color w:val="000000"/>
                      <w:sz w:val="22"/>
                      <w:szCs w:val="22"/>
                      <w:vertAlign w:val="superscript"/>
                    </w:rPr>
                    <w:t>2</w:t>
                  </w:r>
                </w:p>
              </w:tc>
            </w:tr>
            <w:tr w:rsidR="00931617" w:rsidTr="00931617" w14:paraId="3AF08B75" w14:textId="77777777">
              <w:trPr>
                <w:trHeight w:val="300"/>
              </w:trPr>
              <w:tc>
                <w:tcPr>
                  <w:tcW w:w="1200" w:type="dxa"/>
                  <w:tcBorders>
                    <w:top w:val="nil"/>
                    <w:left w:val="nil"/>
                    <w:bottom w:val="nil"/>
                    <w:right w:val="nil"/>
                  </w:tcBorders>
                  <w:noWrap/>
                  <w:vAlign w:val="bottom"/>
                  <w:hideMark/>
                </w:tcPr>
                <w:p w:rsidR="00931617" w:rsidP="00931617" w:rsidRDefault="00931617" w14:paraId="53950C65" w14:textId="77777777">
                  <w:pPr>
                    <w:jc w:val="right"/>
                    <w:rPr>
                      <w:rFonts w:ascii="Calibri" w:hAnsi="Calibri" w:cs="Calibri"/>
                      <w:color w:val="000000"/>
                      <w:sz w:val="22"/>
                      <w:szCs w:val="22"/>
                    </w:rPr>
                  </w:pPr>
                  <w:r>
                    <w:rPr>
                      <w:rFonts w:ascii="Calibri" w:hAnsi="Calibri" w:cs="Calibri"/>
                      <w:color w:val="000000"/>
                      <w:sz w:val="22"/>
                      <w:szCs w:val="22"/>
                    </w:rPr>
                    <w:t>1</w:t>
                  </w:r>
                </w:p>
              </w:tc>
              <w:tc>
                <w:tcPr>
                  <w:tcW w:w="1200" w:type="dxa"/>
                  <w:tcBorders>
                    <w:top w:val="nil"/>
                    <w:left w:val="nil"/>
                    <w:bottom w:val="nil"/>
                    <w:right w:val="nil"/>
                  </w:tcBorders>
                  <w:noWrap/>
                  <w:vAlign w:val="bottom"/>
                  <w:hideMark/>
                </w:tcPr>
                <w:p w:rsidR="00931617" w:rsidP="00931617" w:rsidRDefault="00931617" w14:paraId="18096190" w14:textId="77777777">
                  <w:pPr>
                    <w:rPr>
                      <w:rFonts w:ascii="Calibri" w:hAnsi="Calibri" w:cs="Calibri"/>
                      <w:color w:val="000000"/>
                      <w:sz w:val="22"/>
                      <w:szCs w:val="22"/>
                    </w:rPr>
                  </w:pPr>
                  <w:r>
                    <w:rPr>
                      <w:rFonts w:ascii="Calibri" w:hAnsi="Calibri" w:cs="Calibri"/>
                      <w:color w:val="000000"/>
                      <w:sz w:val="22"/>
                      <w:szCs w:val="22"/>
                    </w:rPr>
                    <w:t>11-14</w:t>
                  </w:r>
                </w:p>
              </w:tc>
            </w:tr>
            <w:tr w:rsidR="00931617" w:rsidTr="00931617" w14:paraId="74A38597" w14:textId="77777777">
              <w:trPr>
                <w:trHeight w:val="300"/>
              </w:trPr>
              <w:tc>
                <w:tcPr>
                  <w:tcW w:w="1200" w:type="dxa"/>
                  <w:tcBorders>
                    <w:top w:val="nil"/>
                    <w:left w:val="nil"/>
                    <w:bottom w:val="nil"/>
                    <w:right w:val="nil"/>
                  </w:tcBorders>
                  <w:noWrap/>
                  <w:vAlign w:val="bottom"/>
                  <w:hideMark/>
                </w:tcPr>
                <w:p w:rsidR="00931617" w:rsidP="00931617" w:rsidRDefault="00931617" w14:paraId="3922DF8C" w14:textId="77777777">
                  <w:pPr>
                    <w:jc w:val="right"/>
                    <w:rPr>
                      <w:rFonts w:ascii="Calibri" w:hAnsi="Calibri" w:cs="Calibri"/>
                      <w:color w:val="000000"/>
                      <w:sz w:val="22"/>
                      <w:szCs w:val="22"/>
                    </w:rPr>
                  </w:pPr>
                  <w:r>
                    <w:rPr>
                      <w:rFonts w:ascii="Calibri" w:hAnsi="Calibri" w:cs="Calibri"/>
                      <w:color w:val="000000"/>
                      <w:sz w:val="22"/>
                      <w:szCs w:val="22"/>
                    </w:rPr>
                    <w:t>2</w:t>
                  </w:r>
                </w:p>
              </w:tc>
              <w:tc>
                <w:tcPr>
                  <w:tcW w:w="1200" w:type="dxa"/>
                  <w:tcBorders>
                    <w:top w:val="nil"/>
                    <w:left w:val="nil"/>
                    <w:bottom w:val="nil"/>
                    <w:right w:val="nil"/>
                  </w:tcBorders>
                  <w:noWrap/>
                  <w:vAlign w:val="bottom"/>
                  <w:hideMark/>
                </w:tcPr>
                <w:p w:rsidR="00931617" w:rsidP="00931617" w:rsidRDefault="00931617" w14:paraId="09E6C1BF" w14:textId="77777777">
                  <w:pPr>
                    <w:rPr>
                      <w:rFonts w:ascii="Calibri" w:hAnsi="Calibri" w:cs="Calibri"/>
                      <w:color w:val="000000"/>
                      <w:sz w:val="22"/>
                      <w:szCs w:val="22"/>
                    </w:rPr>
                  </w:pPr>
                  <w:r>
                    <w:rPr>
                      <w:rFonts w:ascii="Calibri" w:hAnsi="Calibri" w:cs="Calibri"/>
                      <w:color w:val="000000"/>
                      <w:sz w:val="22"/>
                      <w:szCs w:val="22"/>
                    </w:rPr>
                    <w:t>15-18</w:t>
                  </w:r>
                </w:p>
              </w:tc>
            </w:tr>
            <w:tr w:rsidR="00931617" w:rsidTr="00931617" w14:paraId="185CEDB9" w14:textId="77777777">
              <w:trPr>
                <w:trHeight w:val="300"/>
              </w:trPr>
              <w:tc>
                <w:tcPr>
                  <w:tcW w:w="1200" w:type="dxa"/>
                  <w:tcBorders>
                    <w:top w:val="nil"/>
                    <w:left w:val="nil"/>
                    <w:bottom w:val="nil"/>
                    <w:right w:val="nil"/>
                  </w:tcBorders>
                  <w:noWrap/>
                  <w:vAlign w:val="bottom"/>
                  <w:hideMark/>
                </w:tcPr>
                <w:p w:rsidR="00931617" w:rsidP="00931617" w:rsidRDefault="00931617" w14:paraId="4048DD74" w14:textId="77777777">
                  <w:pPr>
                    <w:jc w:val="right"/>
                    <w:rPr>
                      <w:rFonts w:ascii="Calibri" w:hAnsi="Calibri" w:cs="Calibri"/>
                      <w:color w:val="000000"/>
                      <w:sz w:val="22"/>
                      <w:szCs w:val="22"/>
                    </w:rPr>
                  </w:pPr>
                  <w:r>
                    <w:rPr>
                      <w:rFonts w:ascii="Calibri" w:hAnsi="Calibri" w:cs="Calibri"/>
                      <w:color w:val="000000"/>
                      <w:sz w:val="22"/>
                      <w:szCs w:val="22"/>
                    </w:rPr>
                    <w:t>3</w:t>
                  </w:r>
                </w:p>
              </w:tc>
              <w:tc>
                <w:tcPr>
                  <w:tcW w:w="1200" w:type="dxa"/>
                  <w:tcBorders>
                    <w:top w:val="nil"/>
                    <w:left w:val="nil"/>
                    <w:bottom w:val="nil"/>
                    <w:right w:val="nil"/>
                  </w:tcBorders>
                  <w:noWrap/>
                  <w:vAlign w:val="bottom"/>
                  <w:hideMark/>
                </w:tcPr>
                <w:p w:rsidR="00931617" w:rsidP="00931617" w:rsidRDefault="00931617" w14:paraId="46647EB0" w14:textId="77777777">
                  <w:pPr>
                    <w:rPr>
                      <w:rFonts w:ascii="Calibri" w:hAnsi="Calibri" w:cs="Calibri"/>
                      <w:color w:val="000000"/>
                      <w:sz w:val="22"/>
                      <w:szCs w:val="22"/>
                    </w:rPr>
                  </w:pPr>
                  <w:r>
                    <w:rPr>
                      <w:rFonts w:ascii="Calibri" w:hAnsi="Calibri" w:cs="Calibri"/>
                      <w:color w:val="000000"/>
                      <w:sz w:val="22"/>
                      <w:szCs w:val="22"/>
                    </w:rPr>
                    <w:t>19-22</w:t>
                  </w:r>
                </w:p>
              </w:tc>
            </w:tr>
            <w:tr w:rsidR="00931617" w:rsidTr="00931617" w14:paraId="01FF31A0" w14:textId="77777777">
              <w:trPr>
                <w:trHeight w:val="300"/>
              </w:trPr>
              <w:tc>
                <w:tcPr>
                  <w:tcW w:w="1200" w:type="dxa"/>
                  <w:tcBorders>
                    <w:top w:val="nil"/>
                    <w:left w:val="nil"/>
                    <w:bottom w:val="nil"/>
                    <w:right w:val="nil"/>
                  </w:tcBorders>
                  <w:noWrap/>
                  <w:vAlign w:val="bottom"/>
                  <w:hideMark/>
                </w:tcPr>
                <w:p w:rsidR="00931617" w:rsidP="00931617" w:rsidRDefault="00931617" w14:paraId="40188622" w14:textId="77777777">
                  <w:pPr>
                    <w:jc w:val="right"/>
                    <w:rPr>
                      <w:rFonts w:ascii="Calibri" w:hAnsi="Calibri" w:cs="Calibri"/>
                      <w:color w:val="000000"/>
                      <w:sz w:val="22"/>
                      <w:szCs w:val="22"/>
                    </w:rPr>
                  </w:pPr>
                  <w:r>
                    <w:rPr>
                      <w:rFonts w:ascii="Calibri" w:hAnsi="Calibri" w:cs="Calibri"/>
                      <w:color w:val="000000"/>
                      <w:sz w:val="22"/>
                      <w:szCs w:val="22"/>
                    </w:rPr>
                    <w:t>4</w:t>
                  </w:r>
                </w:p>
              </w:tc>
              <w:tc>
                <w:tcPr>
                  <w:tcW w:w="1200" w:type="dxa"/>
                  <w:tcBorders>
                    <w:top w:val="nil"/>
                    <w:left w:val="nil"/>
                    <w:bottom w:val="nil"/>
                    <w:right w:val="nil"/>
                  </w:tcBorders>
                  <w:noWrap/>
                  <w:vAlign w:val="bottom"/>
                  <w:hideMark/>
                </w:tcPr>
                <w:p w:rsidR="00931617" w:rsidP="00931617" w:rsidRDefault="00931617" w14:paraId="07DE9B79" w14:textId="77777777">
                  <w:pPr>
                    <w:rPr>
                      <w:rFonts w:ascii="Calibri" w:hAnsi="Calibri" w:cs="Calibri"/>
                      <w:color w:val="000000"/>
                      <w:sz w:val="22"/>
                      <w:szCs w:val="22"/>
                    </w:rPr>
                  </w:pPr>
                  <w:r>
                    <w:rPr>
                      <w:rFonts w:ascii="Calibri" w:hAnsi="Calibri" w:cs="Calibri"/>
                      <w:color w:val="000000"/>
                      <w:sz w:val="22"/>
                      <w:szCs w:val="22"/>
                    </w:rPr>
                    <w:t>23-26</w:t>
                  </w:r>
                </w:p>
              </w:tc>
            </w:tr>
            <w:tr w:rsidR="00931617" w:rsidTr="00931617" w14:paraId="3493E476" w14:textId="77777777">
              <w:trPr>
                <w:trHeight w:val="300"/>
              </w:trPr>
              <w:tc>
                <w:tcPr>
                  <w:tcW w:w="1200" w:type="dxa"/>
                  <w:tcBorders>
                    <w:top w:val="nil"/>
                    <w:left w:val="nil"/>
                    <w:bottom w:val="nil"/>
                    <w:right w:val="nil"/>
                  </w:tcBorders>
                  <w:noWrap/>
                  <w:vAlign w:val="bottom"/>
                  <w:hideMark/>
                </w:tcPr>
                <w:p w:rsidR="00931617" w:rsidP="00931617" w:rsidRDefault="00931617" w14:paraId="361F713C" w14:textId="77777777">
                  <w:pPr>
                    <w:jc w:val="right"/>
                    <w:rPr>
                      <w:rFonts w:ascii="Calibri" w:hAnsi="Calibri" w:cs="Calibri"/>
                      <w:color w:val="000000"/>
                      <w:sz w:val="22"/>
                      <w:szCs w:val="22"/>
                    </w:rPr>
                  </w:pPr>
                  <w:r>
                    <w:rPr>
                      <w:rFonts w:ascii="Calibri" w:hAnsi="Calibri" w:cs="Calibri"/>
                      <w:color w:val="000000"/>
                      <w:sz w:val="22"/>
                      <w:szCs w:val="22"/>
                    </w:rPr>
                    <w:t>5</w:t>
                  </w:r>
                </w:p>
              </w:tc>
              <w:tc>
                <w:tcPr>
                  <w:tcW w:w="1200" w:type="dxa"/>
                  <w:tcBorders>
                    <w:top w:val="nil"/>
                    <w:left w:val="nil"/>
                    <w:bottom w:val="nil"/>
                    <w:right w:val="nil"/>
                  </w:tcBorders>
                  <w:noWrap/>
                  <w:vAlign w:val="bottom"/>
                  <w:hideMark/>
                </w:tcPr>
                <w:p w:rsidR="00931617" w:rsidP="00931617" w:rsidRDefault="00931617" w14:paraId="6F47E7C8" w14:textId="77777777">
                  <w:pPr>
                    <w:rPr>
                      <w:rFonts w:ascii="Calibri" w:hAnsi="Calibri" w:cs="Calibri"/>
                      <w:color w:val="000000"/>
                      <w:sz w:val="22"/>
                      <w:szCs w:val="22"/>
                    </w:rPr>
                  </w:pPr>
                  <w:r>
                    <w:rPr>
                      <w:rFonts w:ascii="Calibri" w:hAnsi="Calibri" w:cs="Calibri"/>
                      <w:color w:val="000000"/>
                      <w:sz w:val="22"/>
                      <w:szCs w:val="22"/>
                    </w:rPr>
                    <w:t>27-30</w:t>
                  </w:r>
                </w:p>
              </w:tc>
            </w:tr>
            <w:tr w:rsidR="00931617" w:rsidTr="00931617" w14:paraId="0E117A6A" w14:textId="77777777">
              <w:trPr>
                <w:trHeight w:val="300"/>
              </w:trPr>
              <w:tc>
                <w:tcPr>
                  <w:tcW w:w="1200" w:type="dxa"/>
                  <w:tcBorders>
                    <w:top w:val="nil"/>
                    <w:left w:val="nil"/>
                    <w:bottom w:val="nil"/>
                    <w:right w:val="nil"/>
                  </w:tcBorders>
                  <w:noWrap/>
                  <w:vAlign w:val="bottom"/>
                  <w:hideMark/>
                </w:tcPr>
                <w:p w:rsidR="00931617" w:rsidP="00931617" w:rsidRDefault="00931617" w14:paraId="28B03FA3" w14:textId="77777777">
                  <w:pPr>
                    <w:jc w:val="right"/>
                    <w:rPr>
                      <w:rFonts w:ascii="Calibri" w:hAnsi="Calibri" w:cs="Calibri"/>
                      <w:color w:val="000000"/>
                      <w:sz w:val="22"/>
                      <w:szCs w:val="22"/>
                    </w:rPr>
                  </w:pPr>
                  <w:r>
                    <w:rPr>
                      <w:rFonts w:ascii="Calibri" w:hAnsi="Calibri" w:cs="Calibri"/>
                      <w:color w:val="000000"/>
                      <w:sz w:val="22"/>
                      <w:szCs w:val="22"/>
                    </w:rPr>
                    <w:t>6</w:t>
                  </w:r>
                </w:p>
              </w:tc>
              <w:tc>
                <w:tcPr>
                  <w:tcW w:w="1200" w:type="dxa"/>
                  <w:tcBorders>
                    <w:top w:val="nil"/>
                    <w:left w:val="nil"/>
                    <w:bottom w:val="nil"/>
                    <w:right w:val="nil"/>
                  </w:tcBorders>
                  <w:noWrap/>
                  <w:vAlign w:val="bottom"/>
                  <w:hideMark/>
                </w:tcPr>
                <w:p w:rsidR="00931617" w:rsidP="00931617" w:rsidRDefault="00931617" w14:paraId="0C860F9C" w14:textId="77777777">
                  <w:pPr>
                    <w:rPr>
                      <w:rFonts w:ascii="Calibri" w:hAnsi="Calibri" w:cs="Calibri"/>
                      <w:color w:val="000000"/>
                      <w:sz w:val="22"/>
                      <w:szCs w:val="22"/>
                    </w:rPr>
                  </w:pPr>
                  <w:r>
                    <w:rPr>
                      <w:rFonts w:ascii="Calibri" w:hAnsi="Calibri" w:cs="Calibri"/>
                      <w:color w:val="000000"/>
                      <w:sz w:val="22"/>
                      <w:szCs w:val="22"/>
                    </w:rPr>
                    <w:t>31-34</w:t>
                  </w:r>
                </w:p>
              </w:tc>
            </w:tr>
            <w:tr w:rsidR="00931617" w:rsidTr="00931617" w14:paraId="49BF4CDF" w14:textId="77777777">
              <w:trPr>
                <w:trHeight w:val="300"/>
              </w:trPr>
              <w:tc>
                <w:tcPr>
                  <w:tcW w:w="1200" w:type="dxa"/>
                  <w:tcBorders>
                    <w:top w:val="nil"/>
                    <w:left w:val="nil"/>
                    <w:bottom w:val="nil"/>
                    <w:right w:val="nil"/>
                  </w:tcBorders>
                  <w:noWrap/>
                  <w:vAlign w:val="bottom"/>
                  <w:hideMark/>
                </w:tcPr>
                <w:p w:rsidR="00931617" w:rsidP="00931617" w:rsidRDefault="00931617" w14:paraId="4F91E476" w14:textId="77777777">
                  <w:pPr>
                    <w:jc w:val="right"/>
                    <w:rPr>
                      <w:rFonts w:ascii="Calibri" w:hAnsi="Calibri" w:cs="Calibri"/>
                      <w:color w:val="000000"/>
                      <w:sz w:val="22"/>
                      <w:szCs w:val="22"/>
                    </w:rPr>
                  </w:pPr>
                  <w:r>
                    <w:rPr>
                      <w:rFonts w:ascii="Calibri" w:hAnsi="Calibri" w:cs="Calibri"/>
                      <w:color w:val="000000"/>
                      <w:sz w:val="22"/>
                      <w:szCs w:val="22"/>
                    </w:rPr>
                    <w:t>7</w:t>
                  </w:r>
                </w:p>
              </w:tc>
              <w:tc>
                <w:tcPr>
                  <w:tcW w:w="1200" w:type="dxa"/>
                  <w:tcBorders>
                    <w:top w:val="nil"/>
                    <w:left w:val="nil"/>
                    <w:bottom w:val="nil"/>
                    <w:right w:val="nil"/>
                  </w:tcBorders>
                  <w:noWrap/>
                  <w:vAlign w:val="bottom"/>
                  <w:hideMark/>
                </w:tcPr>
                <w:p w:rsidR="00931617" w:rsidP="00931617" w:rsidRDefault="00931617" w14:paraId="2AF6664C" w14:textId="77777777">
                  <w:pPr>
                    <w:rPr>
                      <w:rFonts w:ascii="Calibri" w:hAnsi="Calibri" w:cs="Calibri"/>
                      <w:color w:val="000000"/>
                      <w:sz w:val="22"/>
                      <w:szCs w:val="22"/>
                    </w:rPr>
                  </w:pPr>
                  <w:r>
                    <w:rPr>
                      <w:rFonts w:ascii="Calibri" w:hAnsi="Calibri" w:cs="Calibri"/>
                      <w:color w:val="000000"/>
                      <w:sz w:val="22"/>
                      <w:szCs w:val="22"/>
                    </w:rPr>
                    <w:t>35-38</w:t>
                  </w:r>
                </w:p>
              </w:tc>
            </w:tr>
            <w:tr w:rsidR="00931617" w:rsidTr="00931617" w14:paraId="0C4E80B4" w14:textId="77777777">
              <w:trPr>
                <w:trHeight w:val="300"/>
              </w:trPr>
              <w:tc>
                <w:tcPr>
                  <w:tcW w:w="1200" w:type="dxa"/>
                  <w:tcBorders>
                    <w:top w:val="nil"/>
                    <w:left w:val="nil"/>
                    <w:bottom w:val="nil"/>
                    <w:right w:val="nil"/>
                  </w:tcBorders>
                  <w:noWrap/>
                  <w:vAlign w:val="bottom"/>
                  <w:hideMark/>
                </w:tcPr>
                <w:p w:rsidR="00931617" w:rsidP="00931617" w:rsidRDefault="00931617" w14:paraId="4AF4E9FE" w14:textId="77777777">
                  <w:pPr>
                    <w:jc w:val="right"/>
                    <w:rPr>
                      <w:rFonts w:ascii="Calibri" w:hAnsi="Calibri" w:cs="Calibri"/>
                      <w:color w:val="000000"/>
                      <w:sz w:val="22"/>
                      <w:szCs w:val="22"/>
                    </w:rPr>
                  </w:pPr>
                  <w:r>
                    <w:rPr>
                      <w:rFonts w:ascii="Calibri" w:hAnsi="Calibri" w:cs="Calibri"/>
                      <w:color w:val="000000"/>
                      <w:sz w:val="22"/>
                      <w:szCs w:val="22"/>
                    </w:rPr>
                    <w:t>8</w:t>
                  </w:r>
                </w:p>
              </w:tc>
              <w:tc>
                <w:tcPr>
                  <w:tcW w:w="1200" w:type="dxa"/>
                  <w:tcBorders>
                    <w:top w:val="nil"/>
                    <w:left w:val="nil"/>
                    <w:bottom w:val="nil"/>
                    <w:right w:val="nil"/>
                  </w:tcBorders>
                  <w:noWrap/>
                  <w:vAlign w:val="bottom"/>
                  <w:hideMark/>
                </w:tcPr>
                <w:p w:rsidR="00931617" w:rsidP="00931617" w:rsidRDefault="00931617" w14:paraId="30C18D17" w14:textId="77777777">
                  <w:pPr>
                    <w:rPr>
                      <w:rFonts w:ascii="Calibri" w:hAnsi="Calibri" w:cs="Calibri"/>
                      <w:color w:val="000000"/>
                      <w:sz w:val="22"/>
                      <w:szCs w:val="22"/>
                    </w:rPr>
                  </w:pPr>
                  <w:r>
                    <w:rPr>
                      <w:rFonts w:ascii="Calibri" w:hAnsi="Calibri" w:cs="Calibri"/>
                      <w:color w:val="000000"/>
                      <w:sz w:val="22"/>
                      <w:szCs w:val="22"/>
                    </w:rPr>
                    <w:t>39-42</w:t>
                  </w:r>
                </w:p>
              </w:tc>
            </w:tr>
            <w:tr w:rsidR="00931617" w:rsidTr="00931617" w14:paraId="46181969" w14:textId="77777777">
              <w:trPr>
                <w:trHeight w:val="300"/>
              </w:trPr>
              <w:tc>
                <w:tcPr>
                  <w:tcW w:w="1200" w:type="dxa"/>
                  <w:tcBorders>
                    <w:top w:val="nil"/>
                    <w:left w:val="nil"/>
                    <w:bottom w:val="nil"/>
                    <w:right w:val="nil"/>
                  </w:tcBorders>
                  <w:noWrap/>
                  <w:vAlign w:val="bottom"/>
                  <w:hideMark/>
                </w:tcPr>
                <w:p w:rsidR="00931617" w:rsidP="00931617" w:rsidRDefault="00931617" w14:paraId="3AAC2899" w14:textId="77777777">
                  <w:pPr>
                    <w:jc w:val="right"/>
                    <w:rPr>
                      <w:rFonts w:ascii="Calibri" w:hAnsi="Calibri" w:cs="Calibri"/>
                      <w:color w:val="000000"/>
                      <w:sz w:val="22"/>
                      <w:szCs w:val="22"/>
                    </w:rPr>
                  </w:pPr>
                  <w:r>
                    <w:rPr>
                      <w:rFonts w:ascii="Calibri" w:hAnsi="Calibri" w:cs="Calibri"/>
                      <w:color w:val="000000"/>
                      <w:sz w:val="22"/>
                      <w:szCs w:val="22"/>
                    </w:rPr>
                    <w:t>9</w:t>
                  </w:r>
                </w:p>
              </w:tc>
              <w:tc>
                <w:tcPr>
                  <w:tcW w:w="1200" w:type="dxa"/>
                  <w:tcBorders>
                    <w:top w:val="nil"/>
                    <w:left w:val="nil"/>
                    <w:bottom w:val="nil"/>
                    <w:right w:val="nil"/>
                  </w:tcBorders>
                  <w:noWrap/>
                  <w:vAlign w:val="bottom"/>
                  <w:hideMark/>
                </w:tcPr>
                <w:p w:rsidR="00931617" w:rsidP="00931617" w:rsidRDefault="00931617" w14:paraId="799E39B0" w14:textId="77777777">
                  <w:pPr>
                    <w:rPr>
                      <w:rFonts w:ascii="Calibri" w:hAnsi="Calibri" w:cs="Calibri"/>
                      <w:color w:val="000000"/>
                      <w:sz w:val="22"/>
                      <w:szCs w:val="22"/>
                    </w:rPr>
                  </w:pPr>
                  <w:r>
                    <w:rPr>
                      <w:rFonts w:ascii="Calibri" w:hAnsi="Calibri" w:cs="Calibri"/>
                      <w:color w:val="000000"/>
                      <w:sz w:val="22"/>
                      <w:szCs w:val="22"/>
                    </w:rPr>
                    <w:t>43-46</w:t>
                  </w:r>
                </w:p>
              </w:tc>
            </w:tr>
            <w:tr w:rsidR="00931617" w:rsidTr="00931617" w14:paraId="5DD3A0DC" w14:textId="77777777">
              <w:trPr>
                <w:trHeight w:val="300"/>
              </w:trPr>
              <w:tc>
                <w:tcPr>
                  <w:tcW w:w="1200" w:type="dxa"/>
                  <w:tcBorders>
                    <w:top w:val="nil"/>
                    <w:left w:val="nil"/>
                    <w:bottom w:val="nil"/>
                    <w:right w:val="nil"/>
                  </w:tcBorders>
                  <w:noWrap/>
                  <w:vAlign w:val="bottom"/>
                  <w:hideMark/>
                </w:tcPr>
                <w:p w:rsidR="00931617" w:rsidP="00931617" w:rsidRDefault="00931617" w14:paraId="2593B061" w14:textId="77777777">
                  <w:pPr>
                    <w:jc w:val="right"/>
                    <w:rPr>
                      <w:rFonts w:ascii="Calibri" w:hAnsi="Calibri" w:cs="Calibri"/>
                      <w:color w:val="000000"/>
                      <w:sz w:val="22"/>
                      <w:szCs w:val="22"/>
                    </w:rPr>
                  </w:pPr>
                  <w:r>
                    <w:rPr>
                      <w:rFonts w:ascii="Calibri" w:hAnsi="Calibri" w:cs="Calibri"/>
                      <w:color w:val="000000"/>
                      <w:sz w:val="22"/>
                      <w:szCs w:val="22"/>
                    </w:rPr>
                    <w:t>10</w:t>
                  </w:r>
                </w:p>
              </w:tc>
              <w:tc>
                <w:tcPr>
                  <w:tcW w:w="1200" w:type="dxa"/>
                  <w:tcBorders>
                    <w:top w:val="nil"/>
                    <w:left w:val="nil"/>
                    <w:bottom w:val="nil"/>
                    <w:right w:val="nil"/>
                  </w:tcBorders>
                  <w:noWrap/>
                  <w:vAlign w:val="bottom"/>
                  <w:hideMark/>
                </w:tcPr>
                <w:p w:rsidR="00931617" w:rsidP="00931617" w:rsidRDefault="00931617" w14:paraId="2DE24DE9" w14:textId="77777777">
                  <w:pPr>
                    <w:rPr>
                      <w:rFonts w:ascii="Calibri" w:hAnsi="Calibri" w:cs="Calibri"/>
                      <w:color w:val="000000"/>
                      <w:sz w:val="22"/>
                      <w:szCs w:val="22"/>
                    </w:rPr>
                  </w:pPr>
                  <w:r>
                    <w:rPr>
                      <w:rFonts w:ascii="Calibri" w:hAnsi="Calibri" w:cs="Calibri"/>
                      <w:color w:val="000000"/>
                      <w:sz w:val="22"/>
                      <w:szCs w:val="22"/>
                    </w:rPr>
                    <w:t>&gt;46 mm</w:t>
                  </w:r>
                  <w:r w:rsidRPr="00931617">
                    <w:rPr>
                      <w:rFonts w:ascii="Calibri" w:hAnsi="Calibri" w:cs="Calibri"/>
                      <w:color w:val="000000"/>
                      <w:sz w:val="22"/>
                      <w:szCs w:val="22"/>
                      <w:vertAlign w:val="superscript"/>
                    </w:rPr>
                    <w:t>2</w:t>
                  </w:r>
                </w:p>
              </w:tc>
            </w:tr>
          </w:tbl>
          <w:p w:rsidRPr="00072369" w:rsidR="0039311E" w:rsidRDefault="0039311E" w14:paraId="08F1028C" w14:textId="77777777">
            <w:pPr>
              <w:rPr>
                <w:lang w:val="en-US"/>
              </w:rPr>
            </w:pPr>
          </w:p>
        </w:tc>
      </w:tr>
      <w:tr w:rsidRPr="00BE2BC4" w:rsidR="00072369" w:rsidTr="4F3848D7" w14:paraId="06D69EB6" w14:textId="77777777">
        <w:trPr>
          <w:trHeight w:val="1707"/>
        </w:trPr>
        <w:tc>
          <w:tcPr>
            <w:tcW w:w="742" w:type="dxa"/>
            <w:noWrap/>
            <w:tcMar/>
            <w:hideMark/>
          </w:tcPr>
          <w:p w:rsidRPr="00072369" w:rsidR="00072369" w:rsidP="00072369" w:rsidRDefault="00072369" w14:paraId="033BC9CF" w14:textId="77777777">
            <w:pPr>
              <w:rPr>
                <w:b/>
                <w:bCs/>
              </w:rPr>
            </w:pPr>
            <w:r w:rsidRPr="00072369">
              <w:rPr>
                <w:b/>
                <w:bCs/>
              </w:rPr>
              <w:t>15</w:t>
            </w:r>
          </w:p>
        </w:tc>
        <w:tc>
          <w:tcPr>
            <w:tcW w:w="1109" w:type="dxa"/>
            <w:noWrap/>
            <w:tcMar/>
            <w:hideMark/>
          </w:tcPr>
          <w:p w:rsidRPr="00072369" w:rsidR="00072369" w:rsidP="00072369" w:rsidRDefault="00072369" w14:paraId="27B9BAE8" w14:textId="77777777">
            <w:pPr>
              <w:rPr>
                <w:b/>
                <w:bCs/>
              </w:rPr>
            </w:pPr>
            <w:r w:rsidRPr="00072369">
              <w:rPr>
                <w:b/>
                <w:bCs/>
              </w:rPr>
              <w:t>A</w:t>
            </w:r>
          </w:p>
        </w:tc>
        <w:tc>
          <w:tcPr>
            <w:tcW w:w="4245" w:type="dxa"/>
            <w:tcMar/>
            <w:hideMark/>
          </w:tcPr>
          <w:p w:rsidRPr="00E6468A" w:rsidR="00E6468A" w:rsidP="00E6468A" w:rsidRDefault="00072369" w14:paraId="54D0818D" w14:textId="77777777">
            <w:pPr>
              <w:rPr>
                <w:lang w:val="en-US"/>
              </w:rPr>
            </w:pPr>
            <w:r w:rsidRPr="00072369">
              <w:rPr>
                <w:b/>
                <w:bCs/>
                <w:lang w:val="en-US"/>
              </w:rPr>
              <w:t>Chamber/stage/sample holders:</w:t>
            </w:r>
            <w:r w:rsidRPr="00072369">
              <w:rPr>
                <w:lang w:val="en-US"/>
              </w:rPr>
              <w:t xml:space="preserve"> </w:t>
            </w:r>
            <w:r w:rsidRPr="00072369">
              <w:rPr>
                <w:lang w:val="en-US"/>
              </w:rPr>
              <w:br/>
            </w:r>
            <w:r w:rsidRPr="00E6468A" w:rsidR="00E6468A">
              <w:rPr>
                <w:lang w:val="en-US"/>
              </w:rPr>
              <w:t xml:space="preserve">Specify (by mechanical drawing) the chamber dimensions and location/geometry of ports for attachments. Specify the chamber detector compatibility. Specify ports, </w:t>
            </w:r>
            <w:proofErr w:type="spellStart"/>
            <w:r w:rsidRPr="00E6468A" w:rsidR="00E6468A">
              <w:rPr>
                <w:lang w:val="en-US"/>
              </w:rPr>
              <w:t>dimentions</w:t>
            </w:r>
            <w:proofErr w:type="spellEnd"/>
            <w:r w:rsidRPr="00E6468A" w:rsidR="00E6468A">
              <w:rPr>
                <w:lang w:val="en-US"/>
              </w:rPr>
              <w:t xml:space="preserve"> and positions by technical drawing.</w:t>
            </w:r>
          </w:p>
          <w:p w:rsidRPr="00E6468A" w:rsidR="00072369" w:rsidP="00072369" w:rsidRDefault="00E6468A" w14:paraId="1B440C4F" w14:textId="7DA174A3">
            <w:pPr>
              <w:rPr>
                <w:lang w:val="en-US"/>
              </w:rPr>
            </w:pPr>
            <w:r w:rsidRPr="00E6468A">
              <w:rPr>
                <w:lang w:val="en-US"/>
              </w:rPr>
              <w:t>Specify standard sample holders sizes included.</w:t>
            </w:r>
          </w:p>
        </w:tc>
        <w:tc>
          <w:tcPr>
            <w:tcW w:w="873" w:type="dxa"/>
            <w:noWrap/>
            <w:tcMar/>
            <w:hideMark/>
          </w:tcPr>
          <w:p w:rsidRPr="00E6468A" w:rsidR="00072369" w:rsidP="00072369" w:rsidRDefault="00072369" w14:paraId="1C98FBC2" w14:textId="77777777">
            <w:pPr>
              <w:rPr>
                <w:lang w:val="en-US"/>
              </w:rPr>
            </w:pPr>
            <w:r w:rsidRPr="00E6468A">
              <w:rPr>
                <w:lang w:val="en-US"/>
              </w:rPr>
              <w:t> </w:t>
            </w:r>
          </w:p>
        </w:tc>
        <w:tc>
          <w:tcPr>
            <w:tcW w:w="810" w:type="dxa"/>
            <w:noWrap/>
            <w:tcMar/>
            <w:hideMark/>
          </w:tcPr>
          <w:p w:rsidRPr="00E6468A" w:rsidR="00072369" w:rsidP="00072369" w:rsidRDefault="00072369" w14:paraId="33FEF8C6" w14:textId="77777777">
            <w:pPr>
              <w:rPr>
                <w:lang w:val="en-US"/>
              </w:rPr>
            </w:pPr>
            <w:r w:rsidRPr="00E6468A">
              <w:rPr>
                <w:lang w:val="en-US"/>
              </w:rPr>
              <w:t> </w:t>
            </w:r>
          </w:p>
        </w:tc>
        <w:tc>
          <w:tcPr>
            <w:tcW w:w="501" w:type="dxa"/>
            <w:noWrap/>
            <w:tcMar/>
            <w:hideMark/>
          </w:tcPr>
          <w:p w:rsidRPr="00E6468A" w:rsidR="00072369" w:rsidRDefault="00072369" w14:paraId="579A9FB7" w14:textId="77777777">
            <w:pPr>
              <w:rPr>
                <w:lang w:val="en-US"/>
              </w:rPr>
            </w:pPr>
            <w:r w:rsidRPr="00E6468A">
              <w:rPr>
                <w:lang w:val="en-US"/>
              </w:rPr>
              <w:t> </w:t>
            </w:r>
          </w:p>
        </w:tc>
        <w:tc>
          <w:tcPr>
            <w:tcW w:w="2595" w:type="dxa"/>
            <w:tcMar/>
            <w:hideMark/>
          </w:tcPr>
          <w:p w:rsidRPr="00E6468A" w:rsidR="00072369" w:rsidRDefault="00072369" w14:paraId="61EE1CE0" w14:textId="77777777">
            <w:pPr>
              <w:rPr>
                <w:lang w:val="en-US"/>
              </w:rPr>
            </w:pPr>
            <w:r w:rsidRPr="00E6468A">
              <w:rPr>
                <w:lang w:val="en-US"/>
              </w:rPr>
              <w:t> </w:t>
            </w:r>
          </w:p>
        </w:tc>
      </w:tr>
      <w:tr w:rsidRPr="00BE2BC4" w:rsidR="00072369" w:rsidTr="4F3848D7" w14:paraId="133C723B" w14:textId="77777777">
        <w:trPr>
          <w:trHeight w:val="2487"/>
        </w:trPr>
        <w:tc>
          <w:tcPr>
            <w:tcW w:w="742" w:type="dxa"/>
            <w:noWrap/>
            <w:tcMar/>
            <w:hideMark/>
          </w:tcPr>
          <w:p w:rsidRPr="00072369" w:rsidR="00072369" w:rsidP="00072369" w:rsidRDefault="00072369" w14:paraId="1A7F3F20" w14:textId="77777777">
            <w:pPr>
              <w:rPr>
                <w:b/>
                <w:bCs/>
              </w:rPr>
            </w:pPr>
            <w:r w:rsidRPr="00072369">
              <w:rPr>
                <w:b/>
                <w:bCs/>
              </w:rPr>
              <w:t>16</w:t>
            </w:r>
          </w:p>
        </w:tc>
        <w:tc>
          <w:tcPr>
            <w:tcW w:w="1109" w:type="dxa"/>
            <w:noWrap/>
            <w:tcMar/>
            <w:hideMark/>
          </w:tcPr>
          <w:p w:rsidRPr="00072369" w:rsidR="00072369" w:rsidP="00072369" w:rsidRDefault="00072369" w14:paraId="1EA57C07" w14:textId="77777777">
            <w:pPr>
              <w:rPr>
                <w:b/>
                <w:bCs/>
              </w:rPr>
            </w:pPr>
            <w:r w:rsidRPr="00072369">
              <w:rPr>
                <w:b/>
                <w:bCs/>
              </w:rPr>
              <w:t>A</w:t>
            </w:r>
          </w:p>
        </w:tc>
        <w:tc>
          <w:tcPr>
            <w:tcW w:w="4245" w:type="dxa"/>
            <w:tcMar/>
            <w:hideMark/>
          </w:tcPr>
          <w:p w:rsidR="00072369" w:rsidRDefault="00072369" w14:paraId="3EDBBBB8" w14:textId="77777777">
            <w:pPr>
              <w:rPr>
                <w:lang w:val="en-US"/>
              </w:rPr>
            </w:pPr>
            <w:r w:rsidRPr="00072369">
              <w:rPr>
                <w:b/>
                <w:bCs/>
                <w:lang w:val="en-US"/>
              </w:rPr>
              <w:t>EDS hard- and software to be included:</w:t>
            </w:r>
            <w:r w:rsidRPr="00072369">
              <w:rPr>
                <w:lang w:val="en-US"/>
              </w:rPr>
              <w:br w:type="page"/>
            </w:r>
          </w:p>
          <w:p w:rsidRPr="00A61785" w:rsidR="00E6468A" w:rsidP="00A61785" w:rsidRDefault="00E6468A" w14:paraId="1EB1F3E2" w14:textId="7B17E09E">
            <w:pPr>
              <w:pStyle w:val="Listeavsnitt"/>
              <w:numPr>
                <w:ilvl w:val="0"/>
                <w:numId w:val="32"/>
              </w:numPr>
              <w:rPr>
                <w:rFonts w:ascii="Times New Roman" w:hAnsi="Times New Roman" w:cs="Times New Roman"/>
                <w:sz w:val="24"/>
                <w:szCs w:val="24"/>
                <w:lang w:val="en-US"/>
              </w:rPr>
            </w:pPr>
            <w:r w:rsidRPr="00A61785">
              <w:rPr>
                <w:rFonts w:ascii="Times New Roman" w:hAnsi="Times New Roman" w:cs="Times New Roman"/>
                <w:sz w:val="24"/>
                <w:szCs w:val="24"/>
                <w:lang w:val="en-US"/>
              </w:rPr>
              <w:t>Peltier cooled EDS detector (SDD), minimum 60mm², specify resolution (</w:t>
            </w:r>
            <w:proofErr w:type="spellStart"/>
            <w:r w:rsidRPr="00A61785">
              <w:rPr>
                <w:rFonts w:ascii="Times New Roman" w:hAnsi="Times New Roman" w:cs="Times New Roman"/>
                <w:sz w:val="24"/>
                <w:szCs w:val="24"/>
                <w:lang w:val="en-US"/>
              </w:rPr>
              <w:t>MnK</w:t>
            </w:r>
            <w:proofErr w:type="spellEnd"/>
            <w:r w:rsidRPr="00A61785">
              <w:rPr>
                <w:rFonts w:ascii="Times New Roman" w:hAnsi="Times New Roman" w:cs="Times New Roman"/>
                <w:sz w:val="24"/>
                <w:szCs w:val="24"/>
              </w:rPr>
              <w:t>α</w:t>
            </w:r>
            <w:r w:rsidRPr="00A61785">
              <w:rPr>
                <w:rFonts w:ascii="Times New Roman" w:hAnsi="Times New Roman" w:cs="Times New Roman"/>
                <w:sz w:val="24"/>
                <w:szCs w:val="24"/>
                <w:lang w:val="en-US"/>
              </w:rPr>
              <w:t>).</w:t>
            </w:r>
          </w:p>
          <w:p w:rsidRPr="00A61785" w:rsidR="00E6468A" w:rsidP="00A61785" w:rsidRDefault="00E6468A" w14:paraId="2BE5F7D3" w14:textId="3647C9E3">
            <w:pPr>
              <w:pStyle w:val="Listeavsnitt"/>
              <w:numPr>
                <w:ilvl w:val="0"/>
                <w:numId w:val="32"/>
              </w:numPr>
              <w:rPr>
                <w:rFonts w:ascii="Times New Roman" w:hAnsi="Times New Roman" w:cs="Times New Roman"/>
                <w:sz w:val="24"/>
                <w:szCs w:val="24"/>
                <w:lang w:val="en-US"/>
              </w:rPr>
            </w:pPr>
            <w:r w:rsidRPr="00A61785">
              <w:rPr>
                <w:rFonts w:ascii="Times New Roman" w:hAnsi="Times New Roman" w:cs="Times New Roman"/>
                <w:sz w:val="24"/>
                <w:szCs w:val="24"/>
                <w:lang w:val="en-US"/>
              </w:rPr>
              <w:t xml:space="preserve">Software: qualitative- and quantitative analysis. Point, line and area (mapping). Specify </w:t>
            </w:r>
            <w:r w:rsidRPr="00A61785" w:rsidR="00AB2A4E">
              <w:rPr>
                <w:rFonts w:ascii="Times New Roman" w:hAnsi="Times New Roman" w:cs="Times New Roman"/>
                <w:sz w:val="24"/>
                <w:szCs w:val="24"/>
                <w:lang w:val="en-US"/>
              </w:rPr>
              <w:t>functions</w:t>
            </w:r>
            <w:r w:rsidRPr="00A61785">
              <w:rPr>
                <w:rFonts w:ascii="Times New Roman" w:hAnsi="Times New Roman" w:cs="Times New Roman"/>
                <w:sz w:val="24"/>
                <w:szCs w:val="24"/>
                <w:lang w:val="en-US"/>
              </w:rPr>
              <w:t>.</w:t>
            </w:r>
          </w:p>
          <w:p w:rsidRPr="00A61785" w:rsidR="00E6468A" w:rsidP="00A61785" w:rsidRDefault="00E6468A" w14:paraId="30612183" w14:textId="77777777">
            <w:pPr>
              <w:pStyle w:val="Listeavsnitt"/>
              <w:numPr>
                <w:ilvl w:val="0"/>
                <w:numId w:val="32"/>
              </w:numPr>
              <w:rPr>
                <w:rFonts w:ascii="Times New Roman" w:hAnsi="Times New Roman" w:cs="Times New Roman"/>
                <w:sz w:val="24"/>
                <w:szCs w:val="24"/>
                <w:lang w:val="en-US"/>
              </w:rPr>
            </w:pPr>
            <w:r w:rsidRPr="00A61785">
              <w:rPr>
                <w:rFonts w:ascii="Times New Roman" w:hAnsi="Times New Roman" w:cs="Times New Roman"/>
                <w:sz w:val="24"/>
                <w:szCs w:val="24"/>
                <w:lang w:val="en-US"/>
              </w:rPr>
              <w:t>SEM and EDS systems must be fully integrated, specify.</w:t>
            </w:r>
          </w:p>
          <w:p w:rsidRPr="00A61785" w:rsidR="00E6468A" w:rsidP="00A61785" w:rsidRDefault="00E6468A" w14:paraId="194F597C" w14:textId="0592B07A">
            <w:pPr>
              <w:pStyle w:val="Listeavsnitt"/>
              <w:numPr>
                <w:ilvl w:val="0"/>
                <w:numId w:val="32"/>
              </w:numPr>
              <w:rPr>
                <w:rFonts w:ascii="Times New Roman" w:hAnsi="Times New Roman" w:cs="Times New Roman"/>
                <w:sz w:val="24"/>
                <w:szCs w:val="24"/>
                <w:lang w:val="en-US"/>
              </w:rPr>
            </w:pPr>
            <w:r w:rsidRPr="00A61785">
              <w:rPr>
                <w:rFonts w:ascii="Times New Roman" w:hAnsi="Times New Roman" w:cs="Times New Roman"/>
                <w:sz w:val="24"/>
                <w:szCs w:val="24"/>
                <w:lang w:val="en-US"/>
              </w:rPr>
              <w:t xml:space="preserve">System for automated qualitative and quantitative </w:t>
            </w:r>
            <w:r w:rsidRPr="00A61785" w:rsidR="00AB2A4E">
              <w:rPr>
                <w:rFonts w:ascii="Times New Roman" w:hAnsi="Times New Roman" w:cs="Times New Roman"/>
                <w:sz w:val="24"/>
                <w:szCs w:val="24"/>
                <w:lang w:val="en-US"/>
              </w:rPr>
              <w:t>particle</w:t>
            </w:r>
            <w:r w:rsidRPr="00A61785">
              <w:rPr>
                <w:rFonts w:ascii="Times New Roman" w:hAnsi="Times New Roman" w:cs="Times New Roman"/>
                <w:sz w:val="24"/>
                <w:szCs w:val="24"/>
                <w:lang w:val="en-US"/>
              </w:rPr>
              <w:t xml:space="preserve"> analysis, specify. </w:t>
            </w:r>
          </w:p>
          <w:p w:rsidRPr="00A61785" w:rsidR="00E6468A" w:rsidP="00A61785" w:rsidRDefault="00E6468A" w14:paraId="1428BB0C" w14:textId="0A354983">
            <w:pPr>
              <w:pStyle w:val="Listeavsnitt"/>
              <w:numPr>
                <w:ilvl w:val="0"/>
                <w:numId w:val="32"/>
              </w:numPr>
              <w:rPr>
                <w:rFonts w:ascii="Times New Roman" w:hAnsi="Times New Roman" w:cs="Times New Roman"/>
                <w:sz w:val="24"/>
                <w:szCs w:val="24"/>
                <w:lang w:val="en-US"/>
              </w:rPr>
            </w:pPr>
            <w:r w:rsidRPr="00A61785">
              <w:rPr>
                <w:rFonts w:ascii="Times New Roman" w:hAnsi="Times New Roman" w:cs="Times New Roman"/>
                <w:sz w:val="24"/>
                <w:szCs w:val="24"/>
                <w:lang w:val="en-US"/>
              </w:rPr>
              <w:t xml:space="preserve">Minimum 5 off-line </w:t>
            </w:r>
            <w:r w:rsidRPr="00A61785" w:rsidR="00AB2A4E">
              <w:rPr>
                <w:rFonts w:ascii="Times New Roman" w:hAnsi="Times New Roman" w:cs="Times New Roman"/>
                <w:sz w:val="24"/>
                <w:szCs w:val="24"/>
                <w:lang w:val="en-US"/>
              </w:rPr>
              <w:t>licenses</w:t>
            </w:r>
            <w:r w:rsidRPr="00A61785">
              <w:rPr>
                <w:rFonts w:ascii="Times New Roman" w:hAnsi="Times New Roman" w:cs="Times New Roman"/>
                <w:sz w:val="24"/>
                <w:szCs w:val="24"/>
                <w:lang w:val="en-US"/>
              </w:rPr>
              <w:t xml:space="preserve"> for post processing must be included, specify.</w:t>
            </w:r>
          </w:p>
          <w:p w:rsidRPr="00A61785" w:rsidR="00E6468A" w:rsidP="00A61785" w:rsidRDefault="00E6468A" w14:paraId="4D93E45F" w14:textId="799C7C65">
            <w:pPr>
              <w:pStyle w:val="Listeavsnitt"/>
              <w:numPr>
                <w:ilvl w:val="0"/>
                <w:numId w:val="32"/>
              </w:numPr>
              <w:rPr>
                <w:lang w:val="en-US"/>
              </w:rPr>
            </w:pPr>
            <w:r w:rsidRPr="00A61785">
              <w:rPr>
                <w:rFonts w:ascii="Times New Roman" w:hAnsi="Times New Roman" w:cs="Times New Roman"/>
                <w:sz w:val="24"/>
                <w:szCs w:val="24"/>
                <w:lang w:val="en-US"/>
              </w:rPr>
              <w:t>MS Office on the EDS PC.</w:t>
            </w:r>
          </w:p>
        </w:tc>
        <w:tc>
          <w:tcPr>
            <w:tcW w:w="873" w:type="dxa"/>
            <w:noWrap/>
            <w:tcMar/>
            <w:hideMark/>
          </w:tcPr>
          <w:p w:rsidRPr="00E6468A" w:rsidR="00072369" w:rsidP="00072369" w:rsidRDefault="00072369" w14:paraId="3DACE375" w14:textId="77777777">
            <w:pPr>
              <w:rPr>
                <w:lang w:val="en-US"/>
              </w:rPr>
            </w:pPr>
            <w:r w:rsidRPr="00E6468A">
              <w:rPr>
                <w:lang w:val="en-US"/>
              </w:rPr>
              <w:t> </w:t>
            </w:r>
          </w:p>
        </w:tc>
        <w:tc>
          <w:tcPr>
            <w:tcW w:w="810" w:type="dxa"/>
            <w:noWrap/>
            <w:tcMar/>
            <w:hideMark/>
          </w:tcPr>
          <w:p w:rsidRPr="00E6468A" w:rsidR="00072369" w:rsidP="00072369" w:rsidRDefault="00072369" w14:paraId="2C9EDC44" w14:textId="77777777">
            <w:pPr>
              <w:rPr>
                <w:lang w:val="en-US"/>
              </w:rPr>
            </w:pPr>
            <w:r w:rsidRPr="00E6468A">
              <w:rPr>
                <w:lang w:val="en-US"/>
              </w:rPr>
              <w:t> </w:t>
            </w:r>
          </w:p>
        </w:tc>
        <w:tc>
          <w:tcPr>
            <w:tcW w:w="501" w:type="dxa"/>
            <w:noWrap/>
            <w:tcMar/>
            <w:hideMark/>
          </w:tcPr>
          <w:p w:rsidRPr="00E6468A" w:rsidR="00072369" w:rsidRDefault="00072369" w14:paraId="6574F198" w14:textId="77777777">
            <w:pPr>
              <w:rPr>
                <w:lang w:val="en-US"/>
              </w:rPr>
            </w:pPr>
            <w:r w:rsidRPr="00E6468A">
              <w:rPr>
                <w:lang w:val="en-US"/>
              </w:rPr>
              <w:t> </w:t>
            </w:r>
          </w:p>
        </w:tc>
        <w:tc>
          <w:tcPr>
            <w:tcW w:w="2595" w:type="dxa"/>
            <w:tcMar/>
            <w:hideMark/>
          </w:tcPr>
          <w:p w:rsidRPr="00E6468A" w:rsidR="00072369" w:rsidRDefault="00072369" w14:paraId="52654CB4" w14:textId="77777777">
            <w:pPr>
              <w:rPr>
                <w:lang w:val="en-US"/>
              </w:rPr>
            </w:pPr>
            <w:r w:rsidRPr="00E6468A">
              <w:rPr>
                <w:lang w:val="en-US"/>
              </w:rPr>
              <w:t> </w:t>
            </w:r>
          </w:p>
        </w:tc>
      </w:tr>
      <w:tr w:rsidRPr="00BE2BC4" w:rsidR="00072369" w:rsidTr="4F3848D7" w14:paraId="54130964" w14:textId="77777777">
        <w:trPr>
          <w:trHeight w:val="900"/>
        </w:trPr>
        <w:tc>
          <w:tcPr>
            <w:tcW w:w="742" w:type="dxa"/>
            <w:noWrap/>
            <w:tcMar/>
            <w:hideMark/>
          </w:tcPr>
          <w:p w:rsidRPr="00072369" w:rsidR="00072369" w:rsidP="00072369" w:rsidRDefault="00072369" w14:paraId="6D6BFCD2" w14:textId="77777777">
            <w:pPr>
              <w:rPr>
                <w:b/>
                <w:bCs/>
              </w:rPr>
            </w:pPr>
            <w:r w:rsidRPr="00072369">
              <w:rPr>
                <w:b/>
                <w:bCs/>
              </w:rPr>
              <w:t>17</w:t>
            </w:r>
          </w:p>
        </w:tc>
        <w:tc>
          <w:tcPr>
            <w:tcW w:w="1109" w:type="dxa"/>
            <w:noWrap/>
            <w:tcMar/>
            <w:hideMark/>
          </w:tcPr>
          <w:p w:rsidRPr="00072369" w:rsidR="00072369" w:rsidP="00072369" w:rsidRDefault="00072369" w14:paraId="62CF07DD" w14:textId="77777777">
            <w:pPr>
              <w:rPr>
                <w:b/>
                <w:bCs/>
              </w:rPr>
            </w:pPr>
            <w:r w:rsidRPr="00072369">
              <w:rPr>
                <w:b/>
                <w:bCs/>
              </w:rPr>
              <w:t>A</w:t>
            </w:r>
          </w:p>
        </w:tc>
        <w:tc>
          <w:tcPr>
            <w:tcW w:w="4245" w:type="dxa"/>
            <w:tcMar/>
            <w:hideMark/>
          </w:tcPr>
          <w:p w:rsidRPr="00072369" w:rsidR="00072369" w:rsidRDefault="00072369" w14:paraId="3B6D81A0" w14:textId="53BCB685">
            <w:pPr>
              <w:rPr>
                <w:lang w:val="en-US"/>
              </w:rPr>
            </w:pPr>
            <w:r w:rsidRPr="00072369">
              <w:rPr>
                <w:b/>
                <w:bCs/>
                <w:lang w:val="en-US"/>
              </w:rPr>
              <w:t>Low vacuum mode:</w:t>
            </w:r>
            <w:r w:rsidRPr="00072369">
              <w:rPr>
                <w:lang w:val="en-US"/>
              </w:rPr>
              <w:t xml:space="preserve"> </w:t>
            </w:r>
            <w:r w:rsidRPr="00072369">
              <w:rPr>
                <w:lang w:val="en-US"/>
              </w:rPr>
              <w:br/>
            </w:r>
            <w:r w:rsidRPr="00E6468A" w:rsidR="00E6468A">
              <w:rPr>
                <w:lang w:val="en-US"/>
              </w:rPr>
              <w:t>Variable pressure up to minimum 100Pa. Specify influence on probe current and field of view.</w:t>
            </w:r>
          </w:p>
        </w:tc>
        <w:tc>
          <w:tcPr>
            <w:tcW w:w="873" w:type="dxa"/>
            <w:noWrap/>
            <w:tcMar/>
            <w:hideMark/>
          </w:tcPr>
          <w:p w:rsidRPr="00072369" w:rsidR="00072369" w:rsidP="00072369" w:rsidRDefault="00072369" w14:paraId="7312B6E1" w14:textId="77777777">
            <w:pPr>
              <w:rPr>
                <w:lang w:val="en-US"/>
              </w:rPr>
            </w:pPr>
            <w:r w:rsidRPr="00072369">
              <w:rPr>
                <w:lang w:val="en-US"/>
              </w:rPr>
              <w:t> </w:t>
            </w:r>
          </w:p>
        </w:tc>
        <w:tc>
          <w:tcPr>
            <w:tcW w:w="810" w:type="dxa"/>
            <w:noWrap/>
            <w:tcMar/>
            <w:hideMark/>
          </w:tcPr>
          <w:p w:rsidRPr="00072369" w:rsidR="00072369" w:rsidP="00072369" w:rsidRDefault="00072369" w14:paraId="2FFEDB30" w14:textId="77777777">
            <w:pPr>
              <w:rPr>
                <w:lang w:val="en-US"/>
              </w:rPr>
            </w:pPr>
            <w:r w:rsidRPr="00072369">
              <w:rPr>
                <w:lang w:val="en-US"/>
              </w:rPr>
              <w:t> </w:t>
            </w:r>
          </w:p>
        </w:tc>
        <w:tc>
          <w:tcPr>
            <w:tcW w:w="501" w:type="dxa"/>
            <w:noWrap/>
            <w:tcMar/>
            <w:hideMark/>
          </w:tcPr>
          <w:p w:rsidRPr="00072369" w:rsidR="00072369" w:rsidRDefault="00072369" w14:paraId="5F2B873E" w14:textId="77777777">
            <w:pPr>
              <w:rPr>
                <w:lang w:val="en-US"/>
              </w:rPr>
            </w:pPr>
            <w:r w:rsidRPr="00072369">
              <w:rPr>
                <w:lang w:val="en-US"/>
              </w:rPr>
              <w:t> </w:t>
            </w:r>
          </w:p>
        </w:tc>
        <w:tc>
          <w:tcPr>
            <w:tcW w:w="2595" w:type="dxa"/>
            <w:tcMar/>
            <w:hideMark/>
          </w:tcPr>
          <w:p w:rsidRPr="00072369" w:rsidR="00072369" w:rsidRDefault="00072369" w14:paraId="23F04851" w14:textId="77777777">
            <w:pPr>
              <w:rPr>
                <w:lang w:val="en-US"/>
              </w:rPr>
            </w:pPr>
            <w:r w:rsidRPr="00072369">
              <w:rPr>
                <w:lang w:val="en-US"/>
              </w:rPr>
              <w:t> </w:t>
            </w:r>
          </w:p>
        </w:tc>
      </w:tr>
      <w:tr w:rsidRPr="00BE2BC4" w:rsidR="00072369" w:rsidTr="4F3848D7" w14:paraId="496C0466" w14:textId="77777777">
        <w:trPr>
          <w:trHeight w:val="1200"/>
        </w:trPr>
        <w:tc>
          <w:tcPr>
            <w:tcW w:w="742" w:type="dxa"/>
            <w:noWrap/>
            <w:tcMar/>
            <w:hideMark/>
          </w:tcPr>
          <w:p w:rsidRPr="00072369" w:rsidR="00072369" w:rsidP="00072369" w:rsidRDefault="00072369" w14:paraId="5ECA23F0" w14:textId="77777777">
            <w:pPr>
              <w:rPr>
                <w:b/>
                <w:bCs/>
              </w:rPr>
            </w:pPr>
            <w:r w:rsidRPr="00072369">
              <w:rPr>
                <w:b/>
                <w:bCs/>
              </w:rPr>
              <w:t>18</w:t>
            </w:r>
          </w:p>
        </w:tc>
        <w:tc>
          <w:tcPr>
            <w:tcW w:w="1109" w:type="dxa"/>
            <w:noWrap/>
            <w:tcMar/>
            <w:hideMark/>
          </w:tcPr>
          <w:p w:rsidRPr="00072369" w:rsidR="00072369" w:rsidP="00072369" w:rsidRDefault="00072369" w14:paraId="0BD18A94" w14:textId="77777777">
            <w:pPr>
              <w:rPr>
                <w:b/>
                <w:bCs/>
              </w:rPr>
            </w:pPr>
            <w:r w:rsidRPr="00072369">
              <w:rPr>
                <w:b/>
                <w:bCs/>
              </w:rPr>
              <w:t>A</w:t>
            </w:r>
          </w:p>
        </w:tc>
        <w:tc>
          <w:tcPr>
            <w:tcW w:w="4245" w:type="dxa"/>
            <w:tcMar/>
            <w:hideMark/>
          </w:tcPr>
          <w:p w:rsidRPr="00072369" w:rsidR="00072369" w:rsidRDefault="00072369" w14:paraId="00BE01D2" w14:textId="031556F0">
            <w:pPr>
              <w:rPr>
                <w:lang w:val="en-US"/>
              </w:rPr>
            </w:pPr>
            <w:r w:rsidRPr="00072369">
              <w:rPr>
                <w:b/>
                <w:bCs/>
                <w:lang w:val="en-US"/>
              </w:rPr>
              <w:t>EBSD detector:</w:t>
            </w:r>
            <w:r w:rsidRPr="00072369">
              <w:rPr>
                <w:lang w:val="en-US"/>
              </w:rPr>
              <w:br/>
            </w:r>
            <w:r w:rsidRPr="00E6468A" w:rsidR="00E6468A">
              <w:rPr>
                <w:lang w:val="en-US"/>
              </w:rPr>
              <w:t xml:space="preserve">The FESEM must be compatible with the NORDIF EBSD pioneer detector since this detector will be transferred from current SEM.  https://www.nordif.com/en/products/nordif-pioneer-uf-series  </w:t>
            </w:r>
            <w:r w:rsidRPr="00072369">
              <w:rPr>
                <w:lang w:val="en-US"/>
              </w:rPr>
              <w:t xml:space="preserve">  </w:t>
            </w:r>
          </w:p>
        </w:tc>
        <w:tc>
          <w:tcPr>
            <w:tcW w:w="873" w:type="dxa"/>
            <w:noWrap/>
            <w:tcMar/>
            <w:hideMark/>
          </w:tcPr>
          <w:p w:rsidRPr="00072369" w:rsidR="00072369" w:rsidP="00072369" w:rsidRDefault="00072369" w14:paraId="145895A8" w14:textId="77777777">
            <w:pPr>
              <w:rPr>
                <w:lang w:val="en-US"/>
              </w:rPr>
            </w:pPr>
            <w:r w:rsidRPr="00072369">
              <w:rPr>
                <w:lang w:val="en-US"/>
              </w:rPr>
              <w:t> </w:t>
            </w:r>
          </w:p>
        </w:tc>
        <w:tc>
          <w:tcPr>
            <w:tcW w:w="810" w:type="dxa"/>
            <w:noWrap/>
            <w:tcMar/>
            <w:hideMark/>
          </w:tcPr>
          <w:p w:rsidRPr="00072369" w:rsidR="00072369" w:rsidP="00072369" w:rsidRDefault="00072369" w14:paraId="257202A2" w14:textId="77777777">
            <w:pPr>
              <w:rPr>
                <w:lang w:val="en-US"/>
              </w:rPr>
            </w:pPr>
            <w:r w:rsidRPr="00072369">
              <w:rPr>
                <w:lang w:val="en-US"/>
              </w:rPr>
              <w:t> </w:t>
            </w:r>
          </w:p>
        </w:tc>
        <w:tc>
          <w:tcPr>
            <w:tcW w:w="501" w:type="dxa"/>
            <w:noWrap/>
            <w:tcMar/>
            <w:hideMark/>
          </w:tcPr>
          <w:p w:rsidRPr="00072369" w:rsidR="00072369" w:rsidP="00072369" w:rsidRDefault="00072369" w14:paraId="21DBD376" w14:textId="77777777">
            <w:pPr>
              <w:rPr>
                <w:lang w:val="en-US"/>
              </w:rPr>
            </w:pPr>
            <w:r w:rsidRPr="00072369">
              <w:rPr>
                <w:lang w:val="en-US"/>
              </w:rPr>
              <w:t> </w:t>
            </w:r>
          </w:p>
        </w:tc>
        <w:tc>
          <w:tcPr>
            <w:tcW w:w="2595" w:type="dxa"/>
            <w:tcMar/>
            <w:hideMark/>
          </w:tcPr>
          <w:p w:rsidRPr="00072369" w:rsidR="00072369" w:rsidRDefault="00072369" w14:paraId="094C2675" w14:textId="77777777">
            <w:pPr>
              <w:rPr>
                <w:lang w:val="en-US"/>
              </w:rPr>
            </w:pPr>
            <w:r w:rsidRPr="00072369">
              <w:rPr>
                <w:lang w:val="en-US"/>
              </w:rPr>
              <w:t> </w:t>
            </w:r>
          </w:p>
        </w:tc>
      </w:tr>
      <w:tr w:rsidRPr="00BE2BC4" w:rsidR="00072369" w:rsidTr="4F3848D7" w14:paraId="629AD30D" w14:textId="77777777">
        <w:trPr>
          <w:trHeight w:val="1819"/>
        </w:trPr>
        <w:tc>
          <w:tcPr>
            <w:tcW w:w="742" w:type="dxa"/>
            <w:noWrap/>
            <w:tcMar/>
            <w:hideMark/>
          </w:tcPr>
          <w:p w:rsidRPr="00072369" w:rsidR="00072369" w:rsidP="00072369" w:rsidRDefault="00072369" w14:paraId="00CDE10F" w14:textId="77777777">
            <w:pPr>
              <w:rPr>
                <w:b/>
                <w:bCs/>
              </w:rPr>
            </w:pPr>
            <w:r w:rsidRPr="00072369">
              <w:rPr>
                <w:b/>
                <w:bCs/>
              </w:rPr>
              <w:t>19</w:t>
            </w:r>
          </w:p>
        </w:tc>
        <w:tc>
          <w:tcPr>
            <w:tcW w:w="1109" w:type="dxa"/>
            <w:noWrap/>
            <w:tcMar/>
            <w:hideMark/>
          </w:tcPr>
          <w:p w:rsidRPr="00072369" w:rsidR="00072369" w:rsidP="00072369" w:rsidRDefault="00E6468A" w14:paraId="753FBE75" w14:textId="75B2D88A">
            <w:pPr>
              <w:rPr>
                <w:b/>
                <w:bCs/>
              </w:rPr>
            </w:pPr>
            <w:r>
              <w:rPr>
                <w:b/>
                <w:bCs/>
              </w:rPr>
              <w:t>A</w:t>
            </w:r>
          </w:p>
        </w:tc>
        <w:tc>
          <w:tcPr>
            <w:tcW w:w="4245" w:type="dxa"/>
            <w:tcMar/>
            <w:hideMark/>
          </w:tcPr>
          <w:p w:rsidR="00E6468A" w:rsidP="00E6468A" w:rsidRDefault="00072369" w14:paraId="3B8FE7FD" w14:textId="77777777">
            <w:pPr>
              <w:rPr>
                <w:lang w:val="en-US"/>
              </w:rPr>
            </w:pPr>
            <w:r w:rsidRPr="00E6468A">
              <w:rPr>
                <w:b/>
                <w:bCs/>
                <w:lang w:val="en-US"/>
              </w:rPr>
              <w:t>Accessories (specify equipment)</w:t>
            </w:r>
            <w:r w:rsidRPr="00E6468A">
              <w:rPr>
                <w:lang w:val="en-US"/>
              </w:rPr>
              <w:t xml:space="preserve">: </w:t>
            </w:r>
          </w:p>
          <w:p w:rsidRPr="00A61785" w:rsidR="00E6468A" w:rsidP="00E6468A" w:rsidRDefault="00E6468A" w14:paraId="56F84A58" w14:textId="78F87AA0">
            <w:pPr>
              <w:pStyle w:val="Listeavsnitt"/>
              <w:numPr>
                <w:ilvl w:val="0"/>
                <w:numId w:val="29"/>
              </w:numPr>
              <w:rPr>
                <w:rFonts w:ascii="Times New Roman" w:hAnsi="Times New Roman" w:cs="Times New Roman"/>
                <w:sz w:val="24"/>
                <w:szCs w:val="24"/>
                <w:lang w:val="en-US"/>
              </w:rPr>
            </w:pPr>
            <w:r w:rsidRPr="00A61785">
              <w:rPr>
                <w:rFonts w:ascii="Times New Roman" w:hAnsi="Times New Roman" w:cs="Times New Roman"/>
                <w:sz w:val="24"/>
                <w:szCs w:val="24"/>
                <w:lang w:val="en-US"/>
              </w:rPr>
              <w:t xml:space="preserve">Air lock sample exchange system to avoid ventilating the main chamber. </w:t>
            </w:r>
          </w:p>
          <w:p w:rsidRPr="00A61785" w:rsidR="00E6468A" w:rsidP="00E6468A" w:rsidRDefault="00E6468A" w14:paraId="0E4907D6" w14:textId="0CBF8731">
            <w:pPr>
              <w:pStyle w:val="Listeavsnitt"/>
              <w:numPr>
                <w:ilvl w:val="0"/>
                <w:numId w:val="29"/>
              </w:numPr>
              <w:rPr>
                <w:rFonts w:ascii="Times New Roman" w:hAnsi="Times New Roman" w:cs="Times New Roman"/>
                <w:sz w:val="24"/>
                <w:szCs w:val="24"/>
                <w:lang w:val="en-US"/>
              </w:rPr>
            </w:pPr>
            <w:r w:rsidRPr="00A61785">
              <w:rPr>
                <w:rFonts w:ascii="Times New Roman" w:hAnsi="Times New Roman" w:cs="Times New Roman"/>
                <w:sz w:val="24"/>
                <w:szCs w:val="24"/>
                <w:lang w:val="en-US"/>
              </w:rPr>
              <w:t>Stand-alone plasma cleaner for sample preparation, specimen diameter &gt;100mm, compatible with chamber and/or air lock mounting.</w:t>
            </w:r>
          </w:p>
          <w:p w:rsidRPr="00A61785" w:rsidR="00E6468A" w:rsidP="00E6468A" w:rsidRDefault="00E6468A" w14:paraId="22BE4581" w14:textId="12E13F15">
            <w:pPr>
              <w:pStyle w:val="Listeavsnitt"/>
              <w:numPr>
                <w:ilvl w:val="0"/>
                <w:numId w:val="29"/>
              </w:numPr>
              <w:rPr>
                <w:rFonts w:ascii="Times New Roman" w:hAnsi="Times New Roman" w:cs="Times New Roman"/>
                <w:sz w:val="24"/>
                <w:szCs w:val="24"/>
                <w:lang w:val="en-US"/>
              </w:rPr>
            </w:pPr>
            <w:r w:rsidRPr="00A61785">
              <w:rPr>
                <w:rFonts w:ascii="Times New Roman" w:hAnsi="Times New Roman" w:cs="Times New Roman"/>
                <w:sz w:val="24"/>
                <w:szCs w:val="24"/>
                <w:lang w:val="en-US"/>
              </w:rPr>
              <w:t xml:space="preserve">High resolution sputter coater (gold) for sample </w:t>
            </w:r>
            <w:r w:rsidRPr="00A61785" w:rsidR="00C839E4">
              <w:rPr>
                <w:rFonts w:ascii="Times New Roman" w:hAnsi="Times New Roman" w:cs="Times New Roman"/>
                <w:sz w:val="24"/>
                <w:szCs w:val="24"/>
                <w:lang w:val="en-US"/>
              </w:rPr>
              <w:t>preparation</w:t>
            </w:r>
            <w:r w:rsidRPr="00A61785">
              <w:rPr>
                <w:rFonts w:ascii="Times New Roman" w:hAnsi="Times New Roman" w:cs="Times New Roman"/>
                <w:sz w:val="24"/>
                <w:szCs w:val="24"/>
                <w:lang w:val="en-US"/>
              </w:rPr>
              <w:t>.</w:t>
            </w:r>
          </w:p>
          <w:p w:rsidRPr="00E6468A" w:rsidR="00072369" w:rsidP="00E6468A" w:rsidRDefault="00E6468A" w14:paraId="297A8FAF" w14:textId="2AB212E8">
            <w:pPr>
              <w:pStyle w:val="Listeavsnitt"/>
              <w:numPr>
                <w:ilvl w:val="0"/>
                <w:numId w:val="29"/>
              </w:numPr>
              <w:rPr>
                <w:lang w:val="en-US"/>
              </w:rPr>
            </w:pPr>
            <w:r w:rsidRPr="00A61785">
              <w:rPr>
                <w:rFonts w:ascii="Times New Roman" w:hAnsi="Times New Roman" w:cs="Times New Roman"/>
                <w:sz w:val="24"/>
                <w:szCs w:val="24"/>
                <w:lang w:val="en-US"/>
              </w:rPr>
              <w:t>Specimen holders for large/heavy specimens.</w:t>
            </w:r>
          </w:p>
        </w:tc>
        <w:tc>
          <w:tcPr>
            <w:tcW w:w="873" w:type="dxa"/>
            <w:noWrap/>
            <w:tcMar/>
            <w:hideMark/>
          </w:tcPr>
          <w:p w:rsidRPr="00072369" w:rsidR="00072369" w:rsidP="00072369" w:rsidRDefault="00072369" w14:paraId="5DE6F148" w14:textId="77777777">
            <w:pPr>
              <w:rPr>
                <w:lang w:val="en-US"/>
              </w:rPr>
            </w:pPr>
            <w:r w:rsidRPr="00072369">
              <w:rPr>
                <w:lang w:val="en-US"/>
              </w:rPr>
              <w:t> </w:t>
            </w:r>
          </w:p>
        </w:tc>
        <w:tc>
          <w:tcPr>
            <w:tcW w:w="810" w:type="dxa"/>
            <w:noWrap/>
            <w:tcMar/>
            <w:hideMark/>
          </w:tcPr>
          <w:p w:rsidRPr="00072369" w:rsidR="00072369" w:rsidP="00072369" w:rsidRDefault="00072369" w14:paraId="7FC346A5" w14:textId="77777777">
            <w:pPr>
              <w:rPr>
                <w:lang w:val="en-US"/>
              </w:rPr>
            </w:pPr>
            <w:r w:rsidRPr="00072369">
              <w:rPr>
                <w:lang w:val="en-US"/>
              </w:rPr>
              <w:t> </w:t>
            </w:r>
          </w:p>
        </w:tc>
        <w:tc>
          <w:tcPr>
            <w:tcW w:w="501" w:type="dxa"/>
            <w:noWrap/>
            <w:tcMar/>
            <w:hideMark/>
          </w:tcPr>
          <w:p w:rsidRPr="00072369" w:rsidR="00072369" w:rsidP="00072369" w:rsidRDefault="00072369" w14:paraId="017A32F0" w14:textId="77777777">
            <w:pPr>
              <w:rPr>
                <w:lang w:val="en-US"/>
              </w:rPr>
            </w:pPr>
            <w:r w:rsidRPr="00072369">
              <w:rPr>
                <w:lang w:val="en-US"/>
              </w:rPr>
              <w:t> </w:t>
            </w:r>
          </w:p>
        </w:tc>
        <w:tc>
          <w:tcPr>
            <w:tcW w:w="2595" w:type="dxa"/>
            <w:tcMar/>
            <w:hideMark/>
          </w:tcPr>
          <w:p w:rsidRPr="00072369" w:rsidR="00072369" w:rsidRDefault="00072369" w14:paraId="4800D291" w14:textId="77777777">
            <w:pPr>
              <w:rPr>
                <w:lang w:val="en-US"/>
              </w:rPr>
            </w:pPr>
            <w:r w:rsidRPr="00072369">
              <w:rPr>
                <w:lang w:val="en-US"/>
              </w:rPr>
              <w:t> </w:t>
            </w:r>
          </w:p>
        </w:tc>
      </w:tr>
      <w:tr w:rsidRPr="00BE2BC4" w:rsidR="00072369" w:rsidTr="4F3848D7" w14:paraId="3FAF7D76" w14:textId="77777777">
        <w:trPr>
          <w:trHeight w:val="855"/>
        </w:trPr>
        <w:tc>
          <w:tcPr>
            <w:tcW w:w="742" w:type="dxa"/>
            <w:noWrap/>
            <w:tcMar/>
            <w:hideMark/>
          </w:tcPr>
          <w:p w:rsidRPr="00072369" w:rsidR="00072369" w:rsidP="00072369" w:rsidRDefault="00072369" w14:paraId="49D33975" w14:textId="77777777">
            <w:pPr>
              <w:rPr>
                <w:b/>
                <w:bCs/>
              </w:rPr>
            </w:pPr>
            <w:r w:rsidRPr="00072369">
              <w:rPr>
                <w:b/>
                <w:bCs/>
              </w:rPr>
              <w:t>20</w:t>
            </w:r>
          </w:p>
        </w:tc>
        <w:tc>
          <w:tcPr>
            <w:tcW w:w="1109" w:type="dxa"/>
            <w:noWrap/>
            <w:tcMar/>
            <w:hideMark/>
          </w:tcPr>
          <w:p w:rsidRPr="00072369" w:rsidR="00072369" w:rsidP="00072369" w:rsidRDefault="00072369" w14:paraId="47500E6D" w14:textId="77777777">
            <w:pPr>
              <w:rPr>
                <w:b/>
                <w:bCs/>
              </w:rPr>
            </w:pPr>
            <w:r w:rsidRPr="00072369">
              <w:rPr>
                <w:b/>
                <w:bCs/>
              </w:rPr>
              <w:t>A</w:t>
            </w:r>
          </w:p>
        </w:tc>
        <w:tc>
          <w:tcPr>
            <w:tcW w:w="4245" w:type="dxa"/>
            <w:tcMar/>
            <w:hideMark/>
          </w:tcPr>
          <w:p w:rsidRPr="00072369" w:rsidR="00072369" w:rsidRDefault="00072369" w14:paraId="65464C07" w14:textId="78C17DCF">
            <w:pPr>
              <w:rPr>
                <w:lang w:val="en-US"/>
              </w:rPr>
            </w:pPr>
            <w:r w:rsidRPr="00072369">
              <w:rPr>
                <w:b/>
                <w:bCs/>
                <w:lang w:val="en-US"/>
              </w:rPr>
              <w:t>Display:</w:t>
            </w:r>
            <w:r w:rsidRPr="00072369">
              <w:rPr>
                <w:b/>
                <w:bCs/>
                <w:lang w:val="en-US"/>
              </w:rPr>
              <w:br/>
            </w:r>
            <w:r w:rsidRPr="00E6468A" w:rsidR="00E6468A">
              <w:rPr>
                <w:lang w:val="en-US"/>
              </w:rPr>
              <w:t>3 (minimum 27") high quality monitors must be included for SEM/EDS and software control.</w:t>
            </w:r>
          </w:p>
        </w:tc>
        <w:tc>
          <w:tcPr>
            <w:tcW w:w="873" w:type="dxa"/>
            <w:noWrap/>
            <w:tcMar/>
            <w:hideMark/>
          </w:tcPr>
          <w:p w:rsidRPr="00072369" w:rsidR="00072369" w:rsidP="00072369" w:rsidRDefault="00072369" w14:paraId="54DF9FFA" w14:textId="77777777">
            <w:pPr>
              <w:rPr>
                <w:lang w:val="en-US"/>
              </w:rPr>
            </w:pPr>
            <w:r w:rsidRPr="00072369">
              <w:rPr>
                <w:lang w:val="en-US"/>
              </w:rPr>
              <w:t> </w:t>
            </w:r>
          </w:p>
        </w:tc>
        <w:tc>
          <w:tcPr>
            <w:tcW w:w="810" w:type="dxa"/>
            <w:noWrap/>
            <w:tcMar/>
            <w:hideMark/>
          </w:tcPr>
          <w:p w:rsidRPr="00072369" w:rsidR="00072369" w:rsidRDefault="00072369" w14:paraId="22092831" w14:textId="77777777">
            <w:pPr>
              <w:rPr>
                <w:lang w:val="en-US"/>
              </w:rPr>
            </w:pPr>
            <w:r w:rsidRPr="00072369">
              <w:rPr>
                <w:lang w:val="en-US"/>
              </w:rPr>
              <w:t> </w:t>
            </w:r>
          </w:p>
        </w:tc>
        <w:tc>
          <w:tcPr>
            <w:tcW w:w="501" w:type="dxa"/>
            <w:noWrap/>
            <w:tcMar/>
            <w:hideMark/>
          </w:tcPr>
          <w:p w:rsidRPr="00072369" w:rsidR="00072369" w:rsidRDefault="00072369" w14:paraId="5457A8A1" w14:textId="77777777">
            <w:pPr>
              <w:rPr>
                <w:lang w:val="en-US"/>
              </w:rPr>
            </w:pPr>
            <w:r w:rsidRPr="00072369">
              <w:rPr>
                <w:lang w:val="en-US"/>
              </w:rPr>
              <w:t> </w:t>
            </w:r>
          </w:p>
        </w:tc>
        <w:tc>
          <w:tcPr>
            <w:tcW w:w="2595" w:type="dxa"/>
            <w:tcMar/>
            <w:hideMark/>
          </w:tcPr>
          <w:p w:rsidRPr="00072369" w:rsidR="00072369" w:rsidRDefault="00072369" w14:paraId="41ED179B" w14:textId="77777777">
            <w:pPr>
              <w:rPr>
                <w:lang w:val="en-US"/>
              </w:rPr>
            </w:pPr>
            <w:r w:rsidRPr="00072369">
              <w:rPr>
                <w:lang w:val="en-US"/>
              </w:rPr>
              <w:t> </w:t>
            </w:r>
          </w:p>
        </w:tc>
      </w:tr>
      <w:tr w:rsidRPr="00BE2BC4" w:rsidR="00072369" w:rsidTr="4F3848D7" w14:paraId="582767C5" w14:textId="77777777">
        <w:trPr>
          <w:trHeight w:val="2220"/>
        </w:trPr>
        <w:tc>
          <w:tcPr>
            <w:tcW w:w="742" w:type="dxa"/>
            <w:noWrap/>
            <w:tcMar/>
            <w:hideMark/>
          </w:tcPr>
          <w:p w:rsidRPr="00072369" w:rsidR="00072369" w:rsidP="00072369" w:rsidRDefault="00072369" w14:paraId="4D84E0D3" w14:textId="77777777">
            <w:pPr>
              <w:rPr>
                <w:b/>
                <w:bCs/>
              </w:rPr>
            </w:pPr>
            <w:r w:rsidRPr="00072369">
              <w:rPr>
                <w:b/>
                <w:bCs/>
              </w:rPr>
              <w:t>21</w:t>
            </w:r>
          </w:p>
        </w:tc>
        <w:tc>
          <w:tcPr>
            <w:tcW w:w="1109" w:type="dxa"/>
            <w:noWrap/>
            <w:tcMar/>
            <w:hideMark/>
          </w:tcPr>
          <w:p w:rsidRPr="00072369" w:rsidR="00072369" w:rsidP="00072369" w:rsidRDefault="00072369" w14:paraId="7DB1EE11" w14:textId="77777777">
            <w:pPr>
              <w:rPr>
                <w:b/>
                <w:bCs/>
              </w:rPr>
            </w:pPr>
            <w:r w:rsidRPr="00072369">
              <w:rPr>
                <w:b/>
                <w:bCs/>
              </w:rPr>
              <w:t>A</w:t>
            </w:r>
          </w:p>
        </w:tc>
        <w:tc>
          <w:tcPr>
            <w:tcW w:w="4245" w:type="dxa"/>
            <w:tcMar/>
            <w:hideMark/>
          </w:tcPr>
          <w:p w:rsidRPr="00E6468A" w:rsidR="00E6468A" w:rsidP="00E6468A" w:rsidRDefault="00072369" w14:paraId="7AAD4AF3" w14:textId="77777777">
            <w:pPr>
              <w:rPr>
                <w:lang w:val="en-US"/>
              </w:rPr>
            </w:pPr>
            <w:r w:rsidRPr="00072369">
              <w:rPr>
                <w:b/>
                <w:bCs/>
                <w:lang w:val="en-US"/>
              </w:rPr>
              <w:t xml:space="preserve">Vacuum system: </w:t>
            </w:r>
            <w:r w:rsidRPr="00072369">
              <w:rPr>
                <w:b/>
                <w:bCs/>
                <w:lang w:val="en-US"/>
              </w:rPr>
              <w:br/>
            </w:r>
            <w:r w:rsidRPr="00E6468A" w:rsidR="00E6468A">
              <w:rPr>
                <w:lang w:val="en-US"/>
              </w:rPr>
              <w:t>The vacuum system must include vacuum meters.</w:t>
            </w:r>
          </w:p>
          <w:p w:rsidRPr="00E6468A" w:rsidR="00E6468A" w:rsidP="00E6468A" w:rsidRDefault="00E6468A" w14:paraId="65213CE5" w14:textId="77777777">
            <w:pPr>
              <w:rPr>
                <w:lang w:val="en-US"/>
              </w:rPr>
            </w:pPr>
            <w:r w:rsidRPr="00E6468A">
              <w:rPr>
                <w:lang w:val="en-US"/>
              </w:rPr>
              <w:t>The vacuum system must have a turbo-pump and come with a backup system as dry rotary/scroll pump(s) or a diaphragm pump(s). Specify the vacuum system.</w:t>
            </w:r>
          </w:p>
          <w:p w:rsidRPr="00072369" w:rsidR="00072369" w:rsidP="00E6468A" w:rsidRDefault="00E6468A" w14:paraId="2E070633" w14:textId="4729F754">
            <w:pPr>
              <w:rPr>
                <w:lang w:val="en-US"/>
              </w:rPr>
            </w:pPr>
            <w:r w:rsidRPr="00E6468A">
              <w:rPr>
                <w:lang w:val="en-US"/>
              </w:rPr>
              <w:t>Pumping time (to get a SE image in high vacuum mode) after opening the front door (no specimen installed) must not exceed 5 minutes.</w:t>
            </w:r>
          </w:p>
        </w:tc>
        <w:tc>
          <w:tcPr>
            <w:tcW w:w="873" w:type="dxa"/>
            <w:noWrap/>
            <w:tcMar/>
            <w:hideMark/>
          </w:tcPr>
          <w:p w:rsidRPr="00072369" w:rsidR="00072369" w:rsidP="00072369" w:rsidRDefault="00072369" w14:paraId="5E85AE76" w14:textId="77777777">
            <w:pPr>
              <w:rPr>
                <w:lang w:val="en-US"/>
              </w:rPr>
            </w:pPr>
            <w:r w:rsidRPr="00072369">
              <w:rPr>
                <w:lang w:val="en-US"/>
              </w:rPr>
              <w:t> </w:t>
            </w:r>
          </w:p>
        </w:tc>
        <w:tc>
          <w:tcPr>
            <w:tcW w:w="810" w:type="dxa"/>
            <w:noWrap/>
            <w:tcMar/>
            <w:hideMark/>
          </w:tcPr>
          <w:p w:rsidRPr="00072369" w:rsidR="00072369" w:rsidRDefault="00072369" w14:paraId="4982E033" w14:textId="77777777">
            <w:pPr>
              <w:rPr>
                <w:lang w:val="en-US"/>
              </w:rPr>
            </w:pPr>
            <w:r w:rsidRPr="00072369">
              <w:rPr>
                <w:lang w:val="en-US"/>
              </w:rPr>
              <w:t> </w:t>
            </w:r>
          </w:p>
        </w:tc>
        <w:tc>
          <w:tcPr>
            <w:tcW w:w="501" w:type="dxa"/>
            <w:noWrap/>
            <w:tcMar/>
            <w:hideMark/>
          </w:tcPr>
          <w:p w:rsidRPr="00072369" w:rsidR="00072369" w:rsidRDefault="00072369" w14:paraId="3CDFDD9E" w14:textId="77777777">
            <w:pPr>
              <w:rPr>
                <w:lang w:val="en-US"/>
              </w:rPr>
            </w:pPr>
            <w:r w:rsidRPr="00072369">
              <w:rPr>
                <w:lang w:val="en-US"/>
              </w:rPr>
              <w:t> </w:t>
            </w:r>
          </w:p>
        </w:tc>
        <w:tc>
          <w:tcPr>
            <w:tcW w:w="2595" w:type="dxa"/>
            <w:tcMar/>
            <w:hideMark/>
          </w:tcPr>
          <w:p w:rsidRPr="00072369" w:rsidR="00072369" w:rsidRDefault="00072369" w14:paraId="7345CF1C" w14:textId="77777777">
            <w:pPr>
              <w:rPr>
                <w:lang w:val="en-US"/>
              </w:rPr>
            </w:pPr>
            <w:r w:rsidRPr="00072369">
              <w:rPr>
                <w:lang w:val="en-US"/>
              </w:rPr>
              <w:t> </w:t>
            </w:r>
          </w:p>
        </w:tc>
      </w:tr>
      <w:tr w:rsidRPr="00072369" w:rsidR="00072369" w:rsidTr="4F3848D7" w14:paraId="33120CC7" w14:textId="77777777">
        <w:trPr>
          <w:trHeight w:val="1200"/>
        </w:trPr>
        <w:tc>
          <w:tcPr>
            <w:tcW w:w="742" w:type="dxa"/>
            <w:noWrap/>
            <w:tcMar/>
            <w:hideMark/>
          </w:tcPr>
          <w:p w:rsidRPr="00072369" w:rsidR="00072369" w:rsidP="00072369" w:rsidRDefault="00072369" w14:paraId="6E0B219E" w14:textId="77777777">
            <w:pPr>
              <w:rPr>
                <w:b/>
                <w:bCs/>
              </w:rPr>
            </w:pPr>
            <w:r w:rsidRPr="00072369">
              <w:rPr>
                <w:b/>
                <w:bCs/>
              </w:rPr>
              <w:t>22</w:t>
            </w:r>
          </w:p>
        </w:tc>
        <w:tc>
          <w:tcPr>
            <w:tcW w:w="1109" w:type="dxa"/>
            <w:noWrap/>
            <w:tcMar/>
            <w:hideMark/>
          </w:tcPr>
          <w:p w:rsidRPr="00072369" w:rsidR="00072369" w:rsidP="00072369" w:rsidRDefault="00072369" w14:paraId="3C15A701" w14:textId="77777777">
            <w:pPr>
              <w:rPr>
                <w:b/>
                <w:bCs/>
              </w:rPr>
            </w:pPr>
            <w:r w:rsidRPr="00072369">
              <w:rPr>
                <w:b/>
                <w:bCs/>
              </w:rPr>
              <w:t>A</w:t>
            </w:r>
          </w:p>
        </w:tc>
        <w:tc>
          <w:tcPr>
            <w:tcW w:w="4245" w:type="dxa"/>
            <w:tcMar/>
            <w:hideMark/>
          </w:tcPr>
          <w:p w:rsidRPr="00072369" w:rsidR="00072369" w:rsidRDefault="00072369" w14:paraId="25B4ADE7" w14:textId="1045EDB4">
            <w:r w:rsidRPr="00072369">
              <w:rPr>
                <w:b/>
                <w:bCs/>
                <w:lang w:val="en-US"/>
              </w:rPr>
              <w:t>Accessories, spare parts and tools:</w:t>
            </w:r>
            <w:r w:rsidRPr="00072369">
              <w:rPr>
                <w:b/>
                <w:bCs/>
                <w:lang w:val="en-US"/>
              </w:rPr>
              <w:br/>
            </w:r>
            <w:r w:rsidRPr="00E6468A" w:rsidR="00E6468A">
              <w:rPr>
                <w:lang w:val="en-US"/>
              </w:rPr>
              <w:t>One set of tools and spare parts necessary for user service and daily maintenance of the microscope and a set of standard samples for instrument calibration. Specify which accessories are included.</w:t>
            </w:r>
          </w:p>
        </w:tc>
        <w:tc>
          <w:tcPr>
            <w:tcW w:w="873" w:type="dxa"/>
            <w:noWrap/>
            <w:tcMar/>
            <w:hideMark/>
          </w:tcPr>
          <w:p w:rsidRPr="00072369" w:rsidR="00072369" w:rsidP="00072369" w:rsidRDefault="00072369" w14:paraId="1F8036E9" w14:textId="77777777">
            <w:r w:rsidRPr="00072369">
              <w:t> </w:t>
            </w:r>
          </w:p>
        </w:tc>
        <w:tc>
          <w:tcPr>
            <w:tcW w:w="810" w:type="dxa"/>
            <w:noWrap/>
            <w:tcMar/>
            <w:hideMark/>
          </w:tcPr>
          <w:p w:rsidRPr="00072369" w:rsidR="00072369" w:rsidP="00072369" w:rsidRDefault="00072369" w14:paraId="14C740C5" w14:textId="77777777">
            <w:r w:rsidRPr="00072369">
              <w:t> </w:t>
            </w:r>
          </w:p>
        </w:tc>
        <w:tc>
          <w:tcPr>
            <w:tcW w:w="501" w:type="dxa"/>
            <w:noWrap/>
            <w:tcMar/>
            <w:hideMark/>
          </w:tcPr>
          <w:p w:rsidRPr="00072369" w:rsidR="00072369" w:rsidP="00072369" w:rsidRDefault="00072369" w14:paraId="3B0C7AEA" w14:textId="77777777">
            <w:r w:rsidRPr="00072369">
              <w:t> </w:t>
            </w:r>
          </w:p>
        </w:tc>
        <w:tc>
          <w:tcPr>
            <w:tcW w:w="2595" w:type="dxa"/>
            <w:tcMar/>
            <w:hideMark/>
          </w:tcPr>
          <w:p w:rsidRPr="00072369" w:rsidR="00072369" w:rsidRDefault="00072369" w14:paraId="68D4496F" w14:textId="77777777">
            <w:r w:rsidRPr="00072369">
              <w:t> </w:t>
            </w:r>
          </w:p>
        </w:tc>
      </w:tr>
      <w:tr w:rsidRPr="00BE2BC4" w:rsidR="00072369" w:rsidTr="4F3848D7" w14:paraId="4AFCA3DF" w14:textId="77777777">
        <w:trPr>
          <w:trHeight w:val="1200"/>
        </w:trPr>
        <w:tc>
          <w:tcPr>
            <w:tcW w:w="742" w:type="dxa"/>
            <w:noWrap/>
            <w:tcMar/>
            <w:hideMark/>
          </w:tcPr>
          <w:p w:rsidRPr="00072369" w:rsidR="00072369" w:rsidP="00072369" w:rsidRDefault="00072369" w14:paraId="2ECB95E8" w14:textId="77777777">
            <w:pPr>
              <w:rPr>
                <w:b/>
                <w:bCs/>
              </w:rPr>
            </w:pPr>
            <w:r w:rsidRPr="00072369">
              <w:rPr>
                <w:b/>
                <w:bCs/>
              </w:rPr>
              <w:t>23</w:t>
            </w:r>
          </w:p>
        </w:tc>
        <w:tc>
          <w:tcPr>
            <w:tcW w:w="1109" w:type="dxa"/>
            <w:noWrap/>
            <w:tcMar/>
            <w:hideMark/>
          </w:tcPr>
          <w:p w:rsidRPr="00072369" w:rsidR="00072369" w:rsidP="00072369" w:rsidRDefault="00072369" w14:paraId="5342A0D9" w14:textId="77777777">
            <w:pPr>
              <w:rPr>
                <w:b/>
                <w:bCs/>
              </w:rPr>
            </w:pPr>
            <w:r w:rsidRPr="00072369">
              <w:rPr>
                <w:b/>
                <w:bCs/>
              </w:rPr>
              <w:t>A</w:t>
            </w:r>
          </w:p>
        </w:tc>
        <w:tc>
          <w:tcPr>
            <w:tcW w:w="4245" w:type="dxa"/>
            <w:tcMar/>
            <w:hideMark/>
          </w:tcPr>
          <w:p w:rsidRPr="000D1373" w:rsidR="000D1373" w:rsidP="000D1373" w:rsidRDefault="00072369" w14:paraId="285B9265" w14:textId="77777777">
            <w:pPr>
              <w:rPr>
                <w:lang w:val="en-US"/>
              </w:rPr>
            </w:pPr>
            <w:r w:rsidRPr="00072369">
              <w:rPr>
                <w:b/>
                <w:bCs/>
                <w:lang w:val="en-US"/>
              </w:rPr>
              <w:t xml:space="preserve">Electricity/power: </w:t>
            </w:r>
            <w:r w:rsidRPr="00072369">
              <w:rPr>
                <w:lang w:val="en-US"/>
              </w:rPr>
              <w:br/>
            </w:r>
            <w:r w:rsidRPr="000D1373" w:rsidR="000D1373">
              <w:rPr>
                <w:lang w:val="en-US"/>
              </w:rPr>
              <w:t xml:space="preserve">The equipment is required to meet the Norwegian power supply system (240 V, 50 Hz). Describe the offered solution for electrical and other technical preferences. </w:t>
            </w:r>
          </w:p>
          <w:p w:rsidRPr="00072369" w:rsidR="00072369" w:rsidP="000D1373" w:rsidRDefault="000D1373" w14:paraId="3E218E2F" w14:textId="5C0BFE10">
            <w:pPr>
              <w:rPr>
                <w:lang w:val="en-US"/>
              </w:rPr>
            </w:pPr>
            <w:r w:rsidRPr="000D1373">
              <w:rPr>
                <w:lang w:val="en-US"/>
              </w:rPr>
              <w:t>Requirements for UPS system to support vacuum system for 6h must be specified.</w:t>
            </w:r>
          </w:p>
        </w:tc>
        <w:tc>
          <w:tcPr>
            <w:tcW w:w="873" w:type="dxa"/>
            <w:noWrap/>
            <w:tcMar/>
            <w:hideMark/>
          </w:tcPr>
          <w:p w:rsidRPr="00072369" w:rsidR="00072369" w:rsidP="00072369" w:rsidRDefault="00072369" w14:paraId="28586363" w14:textId="77777777">
            <w:pPr>
              <w:rPr>
                <w:lang w:val="en-US"/>
              </w:rPr>
            </w:pPr>
            <w:r w:rsidRPr="00072369">
              <w:rPr>
                <w:lang w:val="en-US"/>
              </w:rPr>
              <w:t> </w:t>
            </w:r>
          </w:p>
        </w:tc>
        <w:tc>
          <w:tcPr>
            <w:tcW w:w="810" w:type="dxa"/>
            <w:noWrap/>
            <w:tcMar/>
            <w:hideMark/>
          </w:tcPr>
          <w:p w:rsidRPr="00072369" w:rsidR="00072369" w:rsidRDefault="00072369" w14:paraId="61E99D49" w14:textId="77777777">
            <w:pPr>
              <w:rPr>
                <w:lang w:val="en-US"/>
              </w:rPr>
            </w:pPr>
            <w:r w:rsidRPr="00072369">
              <w:rPr>
                <w:lang w:val="en-US"/>
              </w:rPr>
              <w:t> </w:t>
            </w:r>
          </w:p>
        </w:tc>
        <w:tc>
          <w:tcPr>
            <w:tcW w:w="501" w:type="dxa"/>
            <w:noWrap/>
            <w:tcMar/>
            <w:hideMark/>
          </w:tcPr>
          <w:p w:rsidRPr="00072369" w:rsidR="00072369" w:rsidRDefault="00072369" w14:paraId="5A43EEEE" w14:textId="77777777">
            <w:pPr>
              <w:rPr>
                <w:lang w:val="en-US"/>
              </w:rPr>
            </w:pPr>
            <w:r w:rsidRPr="00072369">
              <w:rPr>
                <w:lang w:val="en-US"/>
              </w:rPr>
              <w:t> </w:t>
            </w:r>
          </w:p>
        </w:tc>
        <w:tc>
          <w:tcPr>
            <w:tcW w:w="2595" w:type="dxa"/>
            <w:noWrap/>
            <w:tcMar/>
            <w:hideMark/>
          </w:tcPr>
          <w:p w:rsidRPr="00072369" w:rsidR="00072369" w:rsidRDefault="00072369" w14:paraId="7B321280" w14:textId="77777777">
            <w:pPr>
              <w:rPr>
                <w:lang w:val="en-US"/>
              </w:rPr>
            </w:pPr>
            <w:r w:rsidRPr="00072369">
              <w:rPr>
                <w:lang w:val="en-US"/>
              </w:rPr>
              <w:t> </w:t>
            </w:r>
          </w:p>
        </w:tc>
      </w:tr>
      <w:tr w:rsidRPr="00072369" w:rsidR="00072369" w:rsidTr="4F3848D7" w14:paraId="2819F546" w14:textId="77777777">
        <w:trPr>
          <w:trHeight w:val="300"/>
        </w:trPr>
        <w:tc>
          <w:tcPr>
            <w:tcW w:w="6096" w:type="dxa"/>
            <w:gridSpan w:val="3"/>
            <w:noWrap/>
            <w:tcMar/>
            <w:hideMark/>
          </w:tcPr>
          <w:p w:rsidRPr="00072369" w:rsidR="00072369" w:rsidP="00072369" w:rsidRDefault="00072369" w14:paraId="5C765878" w14:textId="77777777">
            <w:pPr>
              <w:rPr>
                <w:b/>
                <w:bCs/>
              </w:rPr>
            </w:pPr>
            <w:r w:rsidRPr="00072369">
              <w:rPr>
                <w:b/>
                <w:bCs/>
              </w:rPr>
              <w:t>Software</w:t>
            </w:r>
          </w:p>
        </w:tc>
        <w:tc>
          <w:tcPr>
            <w:tcW w:w="4779" w:type="dxa"/>
            <w:gridSpan w:val="4"/>
            <w:noWrap/>
            <w:tcMar/>
            <w:hideMark/>
          </w:tcPr>
          <w:p w:rsidRPr="00072369" w:rsidR="00072369" w:rsidP="00072369" w:rsidRDefault="00072369" w14:paraId="432CC8A3" w14:textId="77777777">
            <w:pPr>
              <w:rPr>
                <w:b/>
                <w:bCs/>
              </w:rPr>
            </w:pPr>
            <w:r w:rsidRPr="00072369">
              <w:rPr>
                <w:b/>
                <w:bCs/>
              </w:rPr>
              <w:t>Software</w:t>
            </w:r>
          </w:p>
        </w:tc>
      </w:tr>
      <w:tr w:rsidRPr="000D1373" w:rsidR="00072369" w:rsidTr="4F3848D7" w14:paraId="7715A9F8" w14:textId="77777777">
        <w:trPr>
          <w:trHeight w:val="900"/>
        </w:trPr>
        <w:tc>
          <w:tcPr>
            <w:tcW w:w="742" w:type="dxa"/>
            <w:noWrap/>
            <w:tcMar/>
            <w:hideMark/>
          </w:tcPr>
          <w:p w:rsidRPr="00072369" w:rsidR="00072369" w:rsidP="00072369" w:rsidRDefault="00072369" w14:paraId="59F4E9CA" w14:textId="77777777">
            <w:pPr>
              <w:rPr>
                <w:b/>
                <w:bCs/>
              </w:rPr>
            </w:pPr>
            <w:r w:rsidRPr="00072369">
              <w:rPr>
                <w:b/>
                <w:bCs/>
              </w:rPr>
              <w:t>24</w:t>
            </w:r>
          </w:p>
        </w:tc>
        <w:tc>
          <w:tcPr>
            <w:tcW w:w="1109" w:type="dxa"/>
            <w:noWrap/>
            <w:tcMar/>
            <w:hideMark/>
          </w:tcPr>
          <w:p w:rsidRPr="00072369" w:rsidR="00072369" w:rsidP="00072369" w:rsidRDefault="00072369" w14:paraId="23B9D7B5" w14:textId="77777777">
            <w:pPr>
              <w:rPr>
                <w:b/>
                <w:bCs/>
              </w:rPr>
            </w:pPr>
            <w:r w:rsidRPr="00072369">
              <w:rPr>
                <w:b/>
                <w:bCs/>
              </w:rPr>
              <w:t>A</w:t>
            </w:r>
          </w:p>
        </w:tc>
        <w:tc>
          <w:tcPr>
            <w:tcW w:w="4245" w:type="dxa"/>
            <w:tcMar/>
            <w:hideMark/>
          </w:tcPr>
          <w:p w:rsidRPr="000D1373" w:rsidR="00072369" w:rsidRDefault="000D1373" w14:paraId="2B94EEC1" w14:textId="2E111807">
            <w:pPr>
              <w:rPr>
                <w:lang w:val="en-US"/>
              </w:rPr>
            </w:pPr>
            <w:r w:rsidRPr="000D1373">
              <w:rPr>
                <w:lang w:val="en-US"/>
              </w:rPr>
              <w:t>Specify the operating system software (OS) version for application PC(s). The supplier should have plans for upgrades of the instrument and/or the system offered, including the software and OS. Specify.</w:t>
            </w:r>
          </w:p>
        </w:tc>
        <w:tc>
          <w:tcPr>
            <w:tcW w:w="873" w:type="dxa"/>
            <w:noWrap/>
            <w:tcMar/>
            <w:hideMark/>
          </w:tcPr>
          <w:p w:rsidRPr="000D1373" w:rsidR="00072369" w:rsidP="00072369" w:rsidRDefault="00072369" w14:paraId="0B983E34" w14:textId="77777777">
            <w:pPr>
              <w:rPr>
                <w:lang w:val="en-US"/>
              </w:rPr>
            </w:pPr>
            <w:r w:rsidRPr="000D1373">
              <w:rPr>
                <w:lang w:val="en-US"/>
              </w:rPr>
              <w:t> </w:t>
            </w:r>
          </w:p>
        </w:tc>
        <w:tc>
          <w:tcPr>
            <w:tcW w:w="810" w:type="dxa"/>
            <w:noWrap/>
            <w:tcMar/>
            <w:hideMark/>
          </w:tcPr>
          <w:p w:rsidRPr="000D1373" w:rsidR="00072369" w:rsidP="00072369" w:rsidRDefault="00072369" w14:paraId="6A970D6E" w14:textId="77777777">
            <w:pPr>
              <w:rPr>
                <w:lang w:val="en-US"/>
              </w:rPr>
            </w:pPr>
            <w:r w:rsidRPr="000D1373">
              <w:rPr>
                <w:lang w:val="en-US"/>
              </w:rPr>
              <w:t> </w:t>
            </w:r>
          </w:p>
        </w:tc>
        <w:tc>
          <w:tcPr>
            <w:tcW w:w="501" w:type="dxa"/>
            <w:noWrap/>
            <w:tcMar/>
            <w:hideMark/>
          </w:tcPr>
          <w:p w:rsidRPr="000D1373" w:rsidR="00072369" w:rsidRDefault="00072369" w14:paraId="3FEB2C2C" w14:textId="77777777">
            <w:pPr>
              <w:rPr>
                <w:lang w:val="en-US"/>
              </w:rPr>
            </w:pPr>
            <w:r w:rsidRPr="000D1373">
              <w:rPr>
                <w:lang w:val="en-US"/>
              </w:rPr>
              <w:t> </w:t>
            </w:r>
          </w:p>
        </w:tc>
        <w:tc>
          <w:tcPr>
            <w:tcW w:w="2595" w:type="dxa"/>
            <w:tcMar/>
            <w:hideMark/>
          </w:tcPr>
          <w:p w:rsidRPr="000D1373" w:rsidR="00072369" w:rsidRDefault="00072369" w14:paraId="3C0A6D73" w14:textId="77777777">
            <w:pPr>
              <w:rPr>
                <w:lang w:val="en-US"/>
              </w:rPr>
            </w:pPr>
            <w:r w:rsidRPr="000D1373">
              <w:rPr>
                <w:lang w:val="en-US"/>
              </w:rPr>
              <w:t> </w:t>
            </w:r>
          </w:p>
        </w:tc>
      </w:tr>
      <w:tr w:rsidRPr="00BE2BC4" w:rsidR="00072369" w:rsidTr="4F3848D7" w14:paraId="613BDD63" w14:textId="77777777">
        <w:trPr>
          <w:trHeight w:val="990"/>
        </w:trPr>
        <w:tc>
          <w:tcPr>
            <w:tcW w:w="742" w:type="dxa"/>
            <w:noWrap/>
            <w:tcMar/>
            <w:hideMark/>
          </w:tcPr>
          <w:p w:rsidRPr="00072369" w:rsidR="00072369" w:rsidP="00072369" w:rsidRDefault="00072369" w14:paraId="0099A7B6" w14:textId="77777777">
            <w:pPr>
              <w:rPr>
                <w:b/>
                <w:bCs/>
              </w:rPr>
            </w:pPr>
            <w:r w:rsidRPr="00072369">
              <w:rPr>
                <w:b/>
                <w:bCs/>
              </w:rPr>
              <w:t>25</w:t>
            </w:r>
          </w:p>
        </w:tc>
        <w:tc>
          <w:tcPr>
            <w:tcW w:w="1109" w:type="dxa"/>
            <w:noWrap/>
            <w:tcMar/>
            <w:hideMark/>
          </w:tcPr>
          <w:p w:rsidRPr="00072369" w:rsidR="00072369" w:rsidP="00072369" w:rsidRDefault="00072369" w14:paraId="21C3A81E" w14:textId="77777777">
            <w:pPr>
              <w:rPr>
                <w:b/>
                <w:bCs/>
              </w:rPr>
            </w:pPr>
            <w:r w:rsidRPr="00072369">
              <w:rPr>
                <w:b/>
                <w:bCs/>
              </w:rPr>
              <w:t>A</w:t>
            </w:r>
          </w:p>
        </w:tc>
        <w:tc>
          <w:tcPr>
            <w:tcW w:w="4245" w:type="dxa"/>
            <w:tcMar/>
            <w:hideMark/>
          </w:tcPr>
          <w:p w:rsidRPr="00072369" w:rsidR="00072369" w:rsidRDefault="00072369" w14:paraId="6A1546D0" w14:textId="68FF080B">
            <w:pPr>
              <w:rPr>
                <w:lang w:val="en-US"/>
              </w:rPr>
            </w:pPr>
            <w:r w:rsidRPr="00072369">
              <w:rPr>
                <w:b/>
                <w:bCs/>
                <w:lang w:val="en-US"/>
              </w:rPr>
              <w:t>Image processing software:</w:t>
            </w:r>
            <w:r w:rsidRPr="00072369">
              <w:rPr>
                <w:lang w:val="en-US"/>
              </w:rPr>
              <w:br/>
            </w:r>
            <w:r w:rsidRPr="000D1373" w:rsidR="000D1373">
              <w:rPr>
                <w:lang w:val="en-US"/>
              </w:rPr>
              <w:t>The system must have an image analysis software capable of image processing such as automatic stitching and 2D measurements.</w:t>
            </w:r>
          </w:p>
        </w:tc>
        <w:tc>
          <w:tcPr>
            <w:tcW w:w="873" w:type="dxa"/>
            <w:noWrap/>
            <w:tcMar/>
            <w:hideMark/>
          </w:tcPr>
          <w:p w:rsidRPr="00072369" w:rsidR="00072369" w:rsidP="00072369" w:rsidRDefault="00072369" w14:paraId="4D4A7C94" w14:textId="77777777">
            <w:pPr>
              <w:rPr>
                <w:lang w:val="en-US"/>
              </w:rPr>
            </w:pPr>
            <w:r w:rsidRPr="00072369">
              <w:rPr>
                <w:lang w:val="en-US"/>
              </w:rPr>
              <w:t> </w:t>
            </w:r>
          </w:p>
        </w:tc>
        <w:tc>
          <w:tcPr>
            <w:tcW w:w="810" w:type="dxa"/>
            <w:noWrap/>
            <w:tcMar/>
            <w:hideMark/>
          </w:tcPr>
          <w:p w:rsidRPr="00072369" w:rsidR="00072369" w:rsidRDefault="00072369" w14:paraId="3D9A2836" w14:textId="77777777">
            <w:pPr>
              <w:rPr>
                <w:lang w:val="en-US"/>
              </w:rPr>
            </w:pPr>
            <w:r w:rsidRPr="00072369">
              <w:rPr>
                <w:lang w:val="en-US"/>
              </w:rPr>
              <w:t> </w:t>
            </w:r>
          </w:p>
        </w:tc>
        <w:tc>
          <w:tcPr>
            <w:tcW w:w="501" w:type="dxa"/>
            <w:noWrap/>
            <w:tcMar/>
            <w:hideMark/>
          </w:tcPr>
          <w:p w:rsidRPr="00072369" w:rsidR="00072369" w:rsidRDefault="00072369" w14:paraId="5E056F6A" w14:textId="77777777">
            <w:pPr>
              <w:rPr>
                <w:lang w:val="en-US"/>
              </w:rPr>
            </w:pPr>
            <w:r w:rsidRPr="00072369">
              <w:rPr>
                <w:lang w:val="en-US"/>
              </w:rPr>
              <w:t> </w:t>
            </w:r>
          </w:p>
        </w:tc>
        <w:tc>
          <w:tcPr>
            <w:tcW w:w="2595" w:type="dxa"/>
            <w:tcMar/>
            <w:hideMark/>
          </w:tcPr>
          <w:p w:rsidRPr="00072369" w:rsidR="00072369" w:rsidRDefault="00072369" w14:paraId="11902082" w14:textId="77777777">
            <w:pPr>
              <w:rPr>
                <w:lang w:val="en-US"/>
              </w:rPr>
            </w:pPr>
            <w:r w:rsidRPr="00072369">
              <w:rPr>
                <w:lang w:val="en-US"/>
              </w:rPr>
              <w:t> </w:t>
            </w:r>
          </w:p>
        </w:tc>
      </w:tr>
      <w:tr w:rsidRPr="00BE2BC4" w:rsidR="00072369" w:rsidTr="4F3848D7" w14:paraId="0A5819A4" w14:textId="77777777">
        <w:trPr>
          <w:trHeight w:val="942"/>
        </w:trPr>
        <w:tc>
          <w:tcPr>
            <w:tcW w:w="742" w:type="dxa"/>
            <w:noWrap/>
            <w:tcMar/>
            <w:hideMark/>
          </w:tcPr>
          <w:p w:rsidRPr="00072369" w:rsidR="00072369" w:rsidP="00072369" w:rsidRDefault="00072369" w14:paraId="7F99CEC5" w14:textId="77777777">
            <w:pPr>
              <w:rPr>
                <w:b/>
                <w:bCs/>
              </w:rPr>
            </w:pPr>
            <w:r w:rsidRPr="00072369">
              <w:rPr>
                <w:b/>
                <w:bCs/>
              </w:rPr>
              <w:t>26</w:t>
            </w:r>
          </w:p>
        </w:tc>
        <w:tc>
          <w:tcPr>
            <w:tcW w:w="1109" w:type="dxa"/>
            <w:noWrap/>
            <w:tcMar/>
            <w:hideMark/>
          </w:tcPr>
          <w:p w:rsidRPr="00072369" w:rsidR="00072369" w:rsidP="00072369" w:rsidRDefault="00072369" w14:paraId="4A9E4CDC" w14:textId="77777777">
            <w:pPr>
              <w:rPr>
                <w:b/>
                <w:bCs/>
              </w:rPr>
            </w:pPr>
            <w:r w:rsidRPr="00072369">
              <w:rPr>
                <w:b/>
                <w:bCs/>
              </w:rPr>
              <w:t>A</w:t>
            </w:r>
          </w:p>
        </w:tc>
        <w:tc>
          <w:tcPr>
            <w:tcW w:w="4245" w:type="dxa"/>
            <w:tcMar/>
            <w:hideMark/>
          </w:tcPr>
          <w:p w:rsidR="000D1373" w:rsidRDefault="00072369" w14:paraId="4A2DAEDC" w14:textId="77777777">
            <w:pPr>
              <w:rPr>
                <w:lang w:val="en-US"/>
              </w:rPr>
            </w:pPr>
            <w:r w:rsidRPr="00072369">
              <w:rPr>
                <w:b/>
                <w:bCs/>
                <w:lang w:val="en-US"/>
              </w:rPr>
              <w:t>Updates:</w:t>
            </w:r>
            <w:r w:rsidRPr="00072369">
              <w:rPr>
                <w:lang w:val="en-US"/>
              </w:rPr>
              <w:br w:type="page"/>
            </w:r>
          </w:p>
          <w:p w:rsidRPr="00072369" w:rsidR="00072369" w:rsidRDefault="000D1373" w14:paraId="35F75FFA" w14:textId="7CF9511B">
            <w:pPr>
              <w:rPr>
                <w:lang w:val="en-US"/>
              </w:rPr>
            </w:pPr>
            <w:r w:rsidRPr="000D1373">
              <w:rPr>
                <w:lang w:val="en-US"/>
              </w:rPr>
              <w:t xml:space="preserve">All available updates which relates to security and "bugfix" must be delivered free of charge in the </w:t>
            </w:r>
            <w:proofErr w:type="spellStart"/>
            <w:r w:rsidRPr="000D1373">
              <w:rPr>
                <w:lang w:val="en-US"/>
              </w:rPr>
              <w:t>equipments</w:t>
            </w:r>
            <w:proofErr w:type="spellEnd"/>
            <w:r w:rsidRPr="000D1373">
              <w:rPr>
                <w:lang w:val="en-US"/>
              </w:rPr>
              <w:t>' expected lifetime.</w:t>
            </w:r>
          </w:p>
        </w:tc>
        <w:tc>
          <w:tcPr>
            <w:tcW w:w="873" w:type="dxa"/>
            <w:noWrap/>
            <w:tcMar/>
            <w:hideMark/>
          </w:tcPr>
          <w:p w:rsidRPr="00072369" w:rsidR="00072369" w:rsidP="00072369" w:rsidRDefault="00072369" w14:paraId="6E29BB4E" w14:textId="77777777">
            <w:pPr>
              <w:rPr>
                <w:lang w:val="en-US"/>
              </w:rPr>
            </w:pPr>
            <w:r w:rsidRPr="00072369">
              <w:rPr>
                <w:lang w:val="en-US"/>
              </w:rPr>
              <w:t> </w:t>
            </w:r>
          </w:p>
        </w:tc>
        <w:tc>
          <w:tcPr>
            <w:tcW w:w="810" w:type="dxa"/>
            <w:noWrap/>
            <w:tcMar/>
            <w:hideMark/>
          </w:tcPr>
          <w:p w:rsidRPr="00072369" w:rsidR="00072369" w:rsidP="00072369" w:rsidRDefault="00072369" w14:paraId="52039619" w14:textId="77777777">
            <w:pPr>
              <w:rPr>
                <w:lang w:val="en-US"/>
              </w:rPr>
            </w:pPr>
            <w:r w:rsidRPr="00072369">
              <w:rPr>
                <w:lang w:val="en-US"/>
              </w:rPr>
              <w:t> </w:t>
            </w:r>
          </w:p>
        </w:tc>
        <w:tc>
          <w:tcPr>
            <w:tcW w:w="501" w:type="dxa"/>
            <w:noWrap/>
            <w:tcMar/>
            <w:hideMark/>
          </w:tcPr>
          <w:p w:rsidRPr="00072369" w:rsidR="00072369" w:rsidP="00072369" w:rsidRDefault="00072369" w14:paraId="6EA2132C" w14:textId="77777777">
            <w:pPr>
              <w:rPr>
                <w:lang w:val="en-US"/>
              </w:rPr>
            </w:pPr>
            <w:r w:rsidRPr="00072369">
              <w:rPr>
                <w:lang w:val="en-US"/>
              </w:rPr>
              <w:t> </w:t>
            </w:r>
          </w:p>
        </w:tc>
        <w:tc>
          <w:tcPr>
            <w:tcW w:w="2595" w:type="dxa"/>
            <w:tcMar/>
            <w:hideMark/>
          </w:tcPr>
          <w:p w:rsidRPr="00072369" w:rsidR="00072369" w:rsidRDefault="00072369" w14:paraId="5AC673DF" w14:textId="77777777">
            <w:pPr>
              <w:rPr>
                <w:lang w:val="en-US"/>
              </w:rPr>
            </w:pPr>
            <w:r w:rsidRPr="00072369">
              <w:rPr>
                <w:lang w:val="en-US"/>
              </w:rPr>
              <w:t> </w:t>
            </w:r>
          </w:p>
        </w:tc>
      </w:tr>
      <w:tr w:rsidRPr="00BE2BC4" w:rsidR="00072369" w:rsidTr="4F3848D7" w14:paraId="0FA01989" w14:textId="77777777">
        <w:trPr>
          <w:trHeight w:val="1890"/>
        </w:trPr>
        <w:tc>
          <w:tcPr>
            <w:tcW w:w="742" w:type="dxa"/>
            <w:noWrap/>
            <w:tcMar/>
            <w:hideMark/>
          </w:tcPr>
          <w:p w:rsidRPr="00072369" w:rsidR="00072369" w:rsidP="00072369" w:rsidRDefault="00072369" w14:paraId="51F7E8EB" w14:textId="77777777">
            <w:pPr>
              <w:rPr>
                <w:b/>
                <w:bCs/>
              </w:rPr>
            </w:pPr>
            <w:r w:rsidRPr="00072369">
              <w:rPr>
                <w:b/>
                <w:bCs/>
              </w:rPr>
              <w:t>27</w:t>
            </w:r>
          </w:p>
        </w:tc>
        <w:tc>
          <w:tcPr>
            <w:tcW w:w="1109" w:type="dxa"/>
            <w:noWrap/>
            <w:tcMar/>
            <w:hideMark/>
          </w:tcPr>
          <w:p w:rsidRPr="00072369" w:rsidR="00072369" w:rsidP="00072369" w:rsidRDefault="00072369" w14:paraId="2EAF6C3E" w14:textId="77777777">
            <w:pPr>
              <w:rPr>
                <w:b/>
                <w:bCs/>
              </w:rPr>
            </w:pPr>
            <w:r w:rsidRPr="00072369">
              <w:rPr>
                <w:b/>
                <w:bCs/>
              </w:rPr>
              <w:t>A</w:t>
            </w:r>
          </w:p>
        </w:tc>
        <w:tc>
          <w:tcPr>
            <w:tcW w:w="4245" w:type="dxa"/>
            <w:tcMar/>
            <w:hideMark/>
          </w:tcPr>
          <w:p w:rsidR="00072369" w:rsidRDefault="00072369" w14:paraId="7FA7DE8A" w14:textId="3D8A0964">
            <w:pPr>
              <w:rPr>
                <w:lang w:val="en-US"/>
              </w:rPr>
            </w:pPr>
            <w:proofErr w:type="spellStart"/>
            <w:r w:rsidRPr="00072369">
              <w:rPr>
                <w:b/>
                <w:bCs/>
                <w:lang w:val="en-US"/>
              </w:rPr>
              <w:t>Licence</w:t>
            </w:r>
            <w:proofErr w:type="spellEnd"/>
            <w:r w:rsidRPr="00072369">
              <w:rPr>
                <w:b/>
                <w:bCs/>
                <w:lang w:val="en-US"/>
              </w:rPr>
              <w:t>:</w:t>
            </w:r>
            <w:r w:rsidRPr="00072369">
              <w:rPr>
                <w:lang w:val="en-US"/>
              </w:rPr>
              <w:br/>
            </w:r>
            <w:proofErr w:type="spellStart"/>
            <w:r w:rsidRPr="000D1373" w:rsidR="000D1373">
              <w:rPr>
                <w:lang w:val="en-US"/>
              </w:rPr>
              <w:t>Licences</w:t>
            </w:r>
            <w:proofErr w:type="spellEnd"/>
            <w:r w:rsidRPr="000D1373" w:rsidR="000D1373">
              <w:rPr>
                <w:lang w:val="en-US"/>
              </w:rPr>
              <w:t xml:space="preserve"> for all the delivered </w:t>
            </w:r>
            <w:proofErr w:type="spellStart"/>
            <w:r w:rsidRPr="000D1373" w:rsidR="000D1373">
              <w:rPr>
                <w:lang w:val="en-US"/>
              </w:rPr>
              <w:t>softwares</w:t>
            </w:r>
            <w:proofErr w:type="spellEnd"/>
            <w:r w:rsidRPr="000D1373" w:rsidR="000D1373">
              <w:rPr>
                <w:lang w:val="en-US"/>
              </w:rPr>
              <w:t xml:space="preserve"> to the requested equipment shall be included and specified. The buyer must have the right to perform installations/changes if necessary in the delivered equipment/systems. All required </w:t>
            </w:r>
            <w:proofErr w:type="spellStart"/>
            <w:r w:rsidRPr="000D1373" w:rsidR="000D1373">
              <w:rPr>
                <w:lang w:val="en-US"/>
              </w:rPr>
              <w:t>licences</w:t>
            </w:r>
            <w:proofErr w:type="spellEnd"/>
            <w:r w:rsidRPr="000D1373" w:rsidR="000D1373">
              <w:rPr>
                <w:lang w:val="en-US"/>
              </w:rPr>
              <w:t xml:space="preserve"> shall be included in the offer. If there are special conditions to the above, the supplier shall specify this.</w:t>
            </w:r>
          </w:p>
          <w:p w:rsidRPr="00072369" w:rsidR="00072369" w:rsidRDefault="00072369" w14:paraId="1AD85D71" w14:textId="61330461">
            <w:pPr>
              <w:rPr>
                <w:lang w:val="en-US"/>
              </w:rPr>
            </w:pPr>
          </w:p>
        </w:tc>
        <w:tc>
          <w:tcPr>
            <w:tcW w:w="873" w:type="dxa"/>
            <w:noWrap/>
            <w:tcMar/>
            <w:hideMark/>
          </w:tcPr>
          <w:p w:rsidRPr="00072369" w:rsidR="00072369" w:rsidP="00072369" w:rsidRDefault="00072369" w14:paraId="7985867F" w14:textId="77777777">
            <w:pPr>
              <w:rPr>
                <w:lang w:val="en-US"/>
              </w:rPr>
            </w:pPr>
            <w:r w:rsidRPr="00072369">
              <w:rPr>
                <w:lang w:val="en-US"/>
              </w:rPr>
              <w:t> </w:t>
            </w:r>
          </w:p>
        </w:tc>
        <w:tc>
          <w:tcPr>
            <w:tcW w:w="810" w:type="dxa"/>
            <w:noWrap/>
            <w:tcMar/>
            <w:hideMark/>
          </w:tcPr>
          <w:p w:rsidRPr="00072369" w:rsidR="00072369" w:rsidP="00072369" w:rsidRDefault="00072369" w14:paraId="1285BD29" w14:textId="77777777">
            <w:pPr>
              <w:rPr>
                <w:lang w:val="en-US"/>
              </w:rPr>
            </w:pPr>
            <w:r w:rsidRPr="00072369">
              <w:rPr>
                <w:lang w:val="en-US"/>
              </w:rPr>
              <w:t> </w:t>
            </w:r>
          </w:p>
        </w:tc>
        <w:tc>
          <w:tcPr>
            <w:tcW w:w="501" w:type="dxa"/>
            <w:noWrap/>
            <w:tcMar/>
            <w:hideMark/>
          </w:tcPr>
          <w:p w:rsidRPr="00072369" w:rsidR="00072369" w:rsidP="00072369" w:rsidRDefault="00072369" w14:paraId="2FB68DA9" w14:textId="77777777">
            <w:pPr>
              <w:rPr>
                <w:lang w:val="en-US"/>
              </w:rPr>
            </w:pPr>
            <w:r w:rsidRPr="00072369">
              <w:rPr>
                <w:lang w:val="en-US"/>
              </w:rPr>
              <w:t> </w:t>
            </w:r>
          </w:p>
        </w:tc>
        <w:tc>
          <w:tcPr>
            <w:tcW w:w="2595" w:type="dxa"/>
            <w:tcMar/>
            <w:hideMark/>
          </w:tcPr>
          <w:p w:rsidRPr="00072369" w:rsidR="00072369" w:rsidRDefault="00072369" w14:paraId="096555FA" w14:textId="77777777">
            <w:pPr>
              <w:rPr>
                <w:lang w:val="en-US"/>
              </w:rPr>
            </w:pPr>
            <w:r w:rsidRPr="00072369">
              <w:rPr>
                <w:lang w:val="en-US"/>
              </w:rPr>
              <w:t> </w:t>
            </w:r>
          </w:p>
        </w:tc>
      </w:tr>
      <w:tr w:rsidRPr="00072369" w:rsidR="00072369" w:rsidTr="4F3848D7" w14:paraId="6168F3DA" w14:textId="77777777">
        <w:trPr>
          <w:trHeight w:val="300"/>
        </w:trPr>
        <w:tc>
          <w:tcPr>
            <w:tcW w:w="6096" w:type="dxa"/>
            <w:gridSpan w:val="3"/>
            <w:noWrap/>
            <w:tcMar/>
            <w:hideMark/>
          </w:tcPr>
          <w:p w:rsidRPr="00072369" w:rsidR="00072369" w:rsidP="00072369" w:rsidRDefault="00072369" w14:paraId="04CB1EC7" w14:textId="77777777">
            <w:pPr>
              <w:rPr>
                <w:b/>
                <w:bCs/>
              </w:rPr>
            </w:pPr>
            <w:r w:rsidRPr="00072369">
              <w:rPr>
                <w:b/>
                <w:bCs/>
              </w:rPr>
              <w:t>Training</w:t>
            </w:r>
          </w:p>
        </w:tc>
        <w:tc>
          <w:tcPr>
            <w:tcW w:w="4779" w:type="dxa"/>
            <w:gridSpan w:val="4"/>
            <w:noWrap/>
            <w:tcMar/>
            <w:hideMark/>
          </w:tcPr>
          <w:p w:rsidRPr="00072369" w:rsidR="00072369" w:rsidP="00072369" w:rsidRDefault="00072369" w14:paraId="7F685A9B" w14:textId="77777777">
            <w:pPr>
              <w:rPr>
                <w:b/>
                <w:bCs/>
              </w:rPr>
            </w:pPr>
            <w:r w:rsidRPr="00072369">
              <w:rPr>
                <w:b/>
                <w:bCs/>
              </w:rPr>
              <w:t>Training</w:t>
            </w:r>
          </w:p>
        </w:tc>
      </w:tr>
      <w:tr w:rsidRPr="00BE2BC4" w:rsidR="00072369" w:rsidTr="4F3848D7" w14:paraId="216B73C5" w14:textId="77777777">
        <w:trPr>
          <w:trHeight w:val="2460"/>
        </w:trPr>
        <w:tc>
          <w:tcPr>
            <w:tcW w:w="742" w:type="dxa"/>
            <w:noWrap/>
            <w:tcMar/>
            <w:hideMark/>
          </w:tcPr>
          <w:p w:rsidRPr="00072369" w:rsidR="00072369" w:rsidP="00072369" w:rsidRDefault="00072369" w14:paraId="03875FE4" w14:textId="77777777">
            <w:pPr>
              <w:rPr>
                <w:b/>
                <w:bCs/>
              </w:rPr>
            </w:pPr>
            <w:r w:rsidRPr="00072369">
              <w:rPr>
                <w:b/>
                <w:bCs/>
              </w:rPr>
              <w:t>28</w:t>
            </w:r>
          </w:p>
        </w:tc>
        <w:tc>
          <w:tcPr>
            <w:tcW w:w="1109" w:type="dxa"/>
            <w:noWrap/>
            <w:tcMar/>
            <w:hideMark/>
          </w:tcPr>
          <w:p w:rsidRPr="00072369" w:rsidR="00072369" w:rsidP="00072369" w:rsidRDefault="00072369" w14:paraId="7B764FEB" w14:textId="77777777">
            <w:pPr>
              <w:rPr>
                <w:b/>
                <w:bCs/>
              </w:rPr>
            </w:pPr>
            <w:r w:rsidRPr="00072369">
              <w:rPr>
                <w:b/>
                <w:bCs/>
              </w:rPr>
              <w:t>A</w:t>
            </w:r>
          </w:p>
        </w:tc>
        <w:tc>
          <w:tcPr>
            <w:tcW w:w="4245" w:type="dxa"/>
            <w:tcMar/>
            <w:hideMark/>
          </w:tcPr>
          <w:p w:rsidRPr="000D1373" w:rsidR="000D1373" w:rsidP="000D1373" w:rsidRDefault="00072369" w14:paraId="0180DCEF" w14:textId="77777777">
            <w:pPr>
              <w:rPr>
                <w:lang w:val="en-US"/>
              </w:rPr>
            </w:pPr>
            <w:r w:rsidRPr="00072369">
              <w:rPr>
                <w:b/>
                <w:bCs/>
                <w:lang w:val="en-US"/>
              </w:rPr>
              <w:t>Training:</w:t>
            </w:r>
            <w:r w:rsidRPr="00072369">
              <w:rPr>
                <w:lang w:val="en-US"/>
              </w:rPr>
              <w:br/>
            </w:r>
            <w:r w:rsidRPr="000D1373" w:rsidR="000D1373">
              <w:rPr>
                <w:lang w:val="en-US"/>
              </w:rPr>
              <w:t xml:space="preserve">Training for operation of the SEM shall be included in the offer.  </w:t>
            </w:r>
          </w:p>
          <w:p w:rsidRPr="000D1373" w:rsidR="000D1373" w:rsidP="000D1373" w:rsidRDefault="000D1373" w14:paraId="47A85F4B" w14:textId="77777777">
            <w:pPr>
              <w:rPr>
                <w:lang w:val="en-US"/>
              </w:rPr>
            </w:pPr>
            <w:r w:rsidRPr="000D1373">
              <w:rPr>
                <w:lang w:val="en-US"/>
              </w:rPr>
              <w:t xml:space="preserve">The offer shall include on-site training for 2 days for a minimum of 3 personnel from the buyer. The </w:t>
            </w:r>
            <w:proofErr w:type="spellStart"/>
            <w:r w:rsidRPr="000D1373">
              <w:rPr>
                <w:lang w:val="en-US"/>
              </w:rPr>
              <w:t>trainining</w:t>
            </w:r>
            <w:proofErr w:type="spellEnd"/>
            <w:r w:rsidRPr="000D1373">
              <w:rPr>
                <w:lang w:val="en-US"/>
              </w:rPr>
              <w:t xml:space="preserve"> must take place soon after SAT (Site Acceptance Test). In addition, both </w:t>
            </w:r>
            <w:proofErr w:type="spellStart"/>
            <w:r w:rsidRPr="000D1373">
              <w:rPr>
                <w:lang w:val="en-US"/>
              </w:rPr>
              <w:t>proffesional</w:t>
            </w:r>
            <w:proofErr w:type="spellEnd"/>
            <w:r w:rsidRPr="000D1373">
              <w:rPr>
                <w:lang w:val="en-US"/>
              </w:rPr>
              <w:t xml:space="preserve"> and technical staff from the buyer must have the option of being present at the time/date of installation and performance of the SAT (Site Acceptance Test). </w:t>
            </w:r>
          </w:p>
          <w:p w:rsidRPr="00072369" w:rsidR="00072369" w:rsidP="000D1373" w:rsidRDefault="000D1373" w14:paraId="04E4DD04" w14:textId="215C8901">
            <w:pPr>
              <w:rPr>
                <w:lang w:val="en-US"/>
              </w:rPr>
            </w:pPr>
            <w:r w:rsidRPr="000D1373">
              <w:rPr>
                <w:lang w:val="en-US"/>
              </w:rPr>
              <w:t xml:space="preserve">Additional 2 days of training for minimum 3 persons after 6-12 </w:t>
            </w:r>
            <w:proofErr w:type="spellStart"/>
            <w:r w:rsidRPr="000D1373">
              <w:rPr>
                <w:lang w:val="en-US"/>
              </w:rPr>
              <w:t>mnd</w:t>
            </w:r>
            <w:proofErr w:type="spellEnd"/>
            <w:r w:rsidRPr="000D1373">
              <w:rPr>
                <w:lang w:val="en-US"/>
              </w:rPr>
              <w:t xml:space="preserve"> after installation must be included.</w:t>
            </w:r>
          </w:p>
        </w:tc>
        <w:tc>
          <w:tcPr>
            <w:tcW w:w="873" w:type="dxa"/>
            <w:noWrap/>
            <w:tcMar/>
            <w:hideMark/>
          </w:tcPr>
          <w:p w:rsidRPr="00072369" w:rsidR="00072369" w:rsidP="00072369" w:rsidRDefault="00072369" w14:paraId="5AFF92A1" w14:textId="77777777">
            <w:pPr>
              <w:rPr>
                <w:lang w:val="en-US"/>
              </w:rPr>
            </w:pPr>
            <w:r w:rsidRPr="00072369">
              <w:rPr>
                <w:lang w:val="en-US"/>
              </w:rPr>
              <w:t> </w:t>
            </w:r>
          </w:p>
        </w:tc>
        <w:tc>
          <w:tcPr>
            <w:tcW w:w="810" w:type="dxa"/>
            <w:noWrap/>
            <w:tcMar/>
            <w:hideMark/>
          </w:tcPr>
          <w:p w:rsidRPr="00072369" w:rsidR="00072369" w:rsidP="00072369" w:rsidRDefault="00072369" w14:paraId="19A922D3" w14:textId="77777777">
            <w:pPr>
              <w:rPr>
                <w:lang w:val="en-US"/>
              </w:rPr>
            </w:pPr>
            <w:r w:rsidRPr="00072369">
              <w:rPr>
                <w:lang w:val="en-US"/>
              </w:rPr>
              <w:t> </w:t>
            </w:r>
          </w:p>
        </w:tc>
        <w:tc>
          <w:tcPr>
            <w:tcW w:w="501" w:type="dxa"/>
            <w:noWrap/>
            <w:tcMar/>
            <w:hideMark/>
          </w:tcPr>
          <w:p w:rsidRPr="00072369" w:rsidR="00072369" w:rsidP="00072369" w:rsidRDefault="00072369" w14:paraId="08A9C78E" w14:textId="77777777">
            <w:pPr>
              <w:rPr>
                <w:lang w:val="en-US"/>
              </w:rPr>
            </w:pPr>
            <w:r w:rsidRPr="00072369">
              <w:rPr>
                <w:lang w:val="en-US"/>
              </w:rPr>
              <w:t> </w:t>
            </w:r>
          </w:p>
        </w:tc>
        <w:tc>
          <w:tcPr>
            <w:tcW w:w="2595" w:type="dxa"/>
            <w:tcMar/>
            <w:hideMark/>
          </w:tcPr>
          <w:p w:rsidRPr="00072369" w:rsidR="00072369" w:rsidRDefault="00072369" w14:paraId="74595053" w14:textId="77777777">
            <w:pPr>
              <w:rPr>
                <w:lang w:val="en-US"/>
              </w:rPr>
            </w:pPr>
            <w:r w:rsidRPr="00072369">
              <w:rPr>
                <w:lang w:val="en-US"/>
              </w:rPr>
              <w:t> </w:t>
            </w:r>
          </w:p>
        </w:tc>
      </w:tr>
      <w:tr w:rsidRPr="00072369" w:rsidR="00072369" w:rsidTr="4F3848D7" w14:paraId="145BB035" w14:textId="77777777">
        <w:trPr>
          <w:trHeight w:val="330"/>
        </w:trPr>
        <w:tc>
          <w:tcPr>
            <w:tcW w:w="6096" w:type="dxa"/>
            <w:gridSpan w:val="3"/>
            <w:noWrap/>
            <w:tcMar/>
            <w:hideMark/>
          </w:tcPr>
          <w:p w:rsidRPr="00072369" w:rsidR="00072369" w:rsidP="00072369" w:rsidRDefault="00072369" w14:paraId="1DB1E591" w14:textId="77777777">
            <w:pPr>
              <w:rPr>
                <w:b/>
                <w:bCs/>
              </w:rPr>
            </w:pPr>
            <w:proofErr w:type="spellStart"/>
            <w:r w:rsidRPr="00072369">
              <w:rPr>
                <w:b/>
                <w:bCs/>
              </w:rPr>
              <w:t>Warranty</w:t>
            </w:r>
            <w:proofErr w:type="spellEnd"/>
          </w:p>
        </w:tc>
        <w:tc>
          <w:tcPr>
            <w:tcW w:w="4779" w:type="dxa"/>
            <w:gridSpan w:val="4"/>
            <w:noWrap/>
            <w:tcMar/>
            <w:hideMark/>
          </w:tcPr>
          <w:p w:rsidRPr="00072369" w:rsidR="00072369" w:rsidP="00072369" w:rsidRDefault="00072369" w14:paraId="4CC09D34" w14:textId="77777777">
            <w:pPr>
              <w:rPr>
                <w:b/>
                <w:bCs/>
              </w:rPr>
            </w:pPr>
            <w:proofErr w:type="spellStart"/>
            <w:r w:rsidRPr="00072369">
              <w:rPr>
                <w:b/>
                <w:bCs/>
              </w:rPr>
              <w:t>Warranty</w:t>
            </w:r>
            <w:proofErr w:type="spellEnd"/>
          </w:p>
        </w:tc>
      </w:tr>
      <w:tr w:rsidRPr="00BE2BC4" w:rsidR="00072369" w:rsidTr="4F3848D7" w14:paraId="4A543978" w14:textId="77777777">
        <w:trPr>
          <w:trHeight w:val="1800"/>
        </w:trPr>
        <w:tc>
          <w:tcPr>
            <w:tcW w:w="742" w:type="dxa"/>
            <w:noWrap/>
            <w:tcMar/>
            <w:hideMark/>
          </w:tcPr>
          <w:p w:rsidRPr="00072369" w:rsidR="00072369" w:rsidP="00072369" w:rsidRDefault="00072369" w14:paraId="7DABAA16" w14:textId="77777777">
            <w:pPr>
              <w:rPr>
                <w:b/>
                <w:bCs/>
              </w:rPr>
            </w:pPr>
            <w:r w:rsidRPr="00072369">
              <w:rPr>
                <w:b/>
                <w:bCs/>
              </w:rPr>
              <w:t>29</w:t>
            </w:r>
          </w:p>
        </w:tc>
        <w:tc>
          <w:tcPr>
            <w:tcW w:w="1109" w:type="dxa"/>
            <w:noWrap/>
            <w:tcMar/>
            <w:hideMark/>
          </w:tcPr>
          <w:p w:rsidRPr="00072369" w:rsidR="00072369" w:rsidP="00072369" w:rsidRDefault="00072369" w14:paraId="3DA90EF2" w14:textId="77777777">
            <w:pPr>
              <w:rPr>
                <w:b/>
                <w:bCs/>
              </w:rPr>
            </w:pPr>
            <w:r w:rsidRPr="00072369">
              <w:rPr>
                <w:b/>
                <w:bCs/>
              </w:rPr>
              <w:t xml:space="preserve">A </w:t>
            </w:r>
          </w:p>
        </w:tc>
        <w:tc>
          <w:tcPr>
            <w:tcW w:w="4245" w:type="dxa"/>
            <w:tcMar/>
            <w:hideMark/>
          </w:tcPr>
          <w:p w:rsidRPr="00072369" w:rsidR="00072369" w:rsidRDefault="00072369" w14:paraId="19AF249F" w14:textId="405D6170">
            <w:pPr>
              <w:rPr>
                <w:lang w:val="en-US"/>
              </w:rPr>
            </w:pPr>
            <w:r w:rsidRPr="00072369">
              <w:rPr>
                <w:b/>
                <w:bCs/>
                <w:lang w:val="en-US"/>
              </w:rPr>
              <w:t>Warranty:</w:t>
            </w:r>
            <w:r w:rsidRPr="00072369">
              <w:rPr>
                <w:lang w:val="en-US"/>
              </w:rPr>
              <w:br/>
            </w:r>
            <w:r w:rsidRPr="000D1373" w:rsidR="000D1373">
              <w:rPr>
                <w:lang w:val="en-US"/>
              </w:rPr>
              <w:t>The system/equipment shall be offered with a minimum of 12 months of warranty. The warranty period shall begin after the Site Acceptancy Test (SAT). Content and coverage of the guarantee must be specified. Warranty period starts when the delivery has been accepted through a Site Acceptance Test (SAT).</w:t>
            </w:r>
          </w:p>
        </w:tc>
        <w:tc>
          <w:tcPr>
            <w:tcW w:w="873" w:type="dxa"/>
            <w:noWrap/>
            <w:tcMar/>
            <w:hideMark/>
          </w:tcPr>
          <w:p w:rsidRPr="00072369" w:rsidR="00072369" w:rsidP="00072369" w:rsidRDefault="00072369" w14:paraId="6F1C9EE8" w14:textId="77777777">
            <w:pPr>
              <w:rPr>
                <w:lang w:val="en-US"/>
              </w:rPr>
            </w:pPr>
            <w:r w:rsidRPr="00072369">
              <w:rPr>
                <w:lang w:val="en-US"/>
              </w:rPr>
              <w:t> </w:t>
            </w:r>
          </w:p>
        </w:tc>
        <w:tc>
          <w:tcPr>
            <w:tcW w:w="810" w:type="dxa"/>
            <w:noWrap/>
            <w:tcMar/>
            <w:hideMark/>
          </w:tcPr>
          <w:p w:rsidRPr="00072369" w:rsidR="00072369" w:rsidP="00072369" w:rsidRDefault="00072369" w14:paraId="38091E7F" w14:textId="77777777">
            <w:pPr>
              <w:rPr>
                <w:lang w:val="en-US"/>
              </w:rPr>
            </w:pPr>
            <w:r w:rsidRPr="00072369">
              <w:rPr>
                <w:lang w:val="en-US"/>
              </w:rPr>
              <w:t> </w:t>
            </w:r>
          </w:p>
        </w:tc>
        <w:tc>
          <w:tcPr>
            <w:tcW w:w="501" w:type="dxa"/>
            <w:noWrap/>
            <w:tcMar/>
            <w:hideMark/>
          </w:tcPr>
          <w:p w:rsidRPr="00072369" w:rsidR="00072369" w:rsidP="00072369" w:rsidRDefault="00072369" w14:paraId="50E3BD7C" w14:textId="77777777">
            <w:pPr>
              <w:rPr>
                <w:lang w:val="en-US"/>
              </w:rPr>
            </w:pPr>
            <w:r w:rsidRPr="00072369">
              <w:rPr>
                <w:lang w:val="en-US"/>
              </w:rPr>
              <w:t> </w:t>
            </w:r>
          </w:p>
        </w:tc>
        <w:tc>
          <w:tcPr>
            <w:tcW w:w="2595" w:type="dxa"/>
            <w:tcMar/>
            <w:hideMark/>
          </w:tcPr>
          <w:p w:rsidRPr="00072369" w:rsidR="00072369" w:rsidRDefault="00072369" w14:paraId="4BE92599" w14:textId="77777777">
            <w:pPr>
              <w:rPr>
                <w:lang w:val="en-US"/>
              </w:rPr>
            </w:pPr>
            <w:r w:rsidRPr="00072369">
              <w:rPr>
                <w:lang w:val="en-US"/>
              </w:rPr>
              <w:t> </w:t>
            </w:r>
          </w:p>
        </w:tc>
      </w:tr>
      <w:tr w:rsidRPr="00072369" w:rsidR="00072369" w:rsidTr="4F3848D7" w14:paraId="72159A08" w14:textId="77777777">
        <w:trPr>
          <w:trHeight w:val="300"/>
        </w:trPr>
        <w:tc>
          <w:tcPr>
            <w:tcW w:w="6096" w:type="dxa"/>
            <w:gridSpan w:val="3"/>
            <w:noWrap/>
            <w:tcMar/>
            <w:hideMark/>
          </w:tcPr>
          <w:p w:rsidRPr="00072369" w:rsidR="00072369" w:rsidP="00072369" w:rsidRDefault="00072369" w14:paraId="1C0A6024" w14:textId="77777777">
            <w:pPr>
              <w:rPr>
                <w:b/>
                <w:bCs/>
              </w:rPr>
            </w:pPr>
            <w:r w:rsidRPr="00072369">
              <w:rPr>
                <w:b/>
                <w:bCs/>
              </w:rPr>
              <w:t>Service</w:t>
            </w:r>
          </w:p>
        </w:tc>
        <w:tc>
          <w:tcPr>
            <w:tcW w:w="4779" w:type="dxa"/>
            <w:gridSpan w:val="4"/>
            <w:noWrap/>
            <w:tcMar/>
            <w:hideMark/>
          </w:tcPr>
          <w:p w:rsidRPr="00072369" w:rsidR="00072369" w:rsidP="00072369" w:rsidRDefault="00072369" w14:paraId="5517188C" w14:textId="77777777">
            <w:pPr>
              <w:rPr>
                <w:b/>
                <w:bCs/>
              </w:rPr>
            </w:pPr>
            <w:r w:rsidRPr="00072369">
              <w:rPr>
                <w:b/>
                <w:bCs/>
              </w:rPr>
              <w:t>Service</w:t>
            </w:r>
          </w:p>
        </w:tc>
      </w:tr>
      <w:tr w:rsidRPr="00BE2BC4" w:rsidR="00072369" w:rsidTr="4F3848D7" w14:paraId="1AC010E2" w14:textId="77777777">
        <w:trPr>
          <w:trHeight w:val="1500"/>
        </w:trPr>
        <w:tc>
          <w:tcPr>
            <w:tcW w:w="742" w:type="dxa"/>
            <w:noWrap/>
            <w:tcMar/>
            <w:hideMark/>
          </w:tcPr>
          <w:p w:rsidRPr="00072369" w:rsidR="00072369" w:rsidP="00072369" w:rsidRDefault="00072369" w14:paraId="7722CCF4" w14:textId="77777777">
            <w:pPr>
              <w:rPr>
                <w:b/>
                <w:bCs/>
              </w:rPr>
            </w:pPr>
            <w:r w:rsidRPr="00072369">
              <w:rPr>
                <w:b/>
                <w:bCs/>
              </w:rPr>
              <w:t>30</w:t>
            </w:r>
          </w:p>
        </w:tc>
        <w:tc>
          <w:tcPr>
            <w:tcW w:w="1109" w:type="dxa"/>
            <w:noWrap/>
            <w:tcMar/>
            <w:hideMark/>
          </w:tcPr>
          <w:p w:rsidRPr="00072369" w:rsidR="00072369" w:rsidP="00072369" w:rsidRDefault="00072369" w14:paraId="0D1D9731" w14:textId="77777777">
            <w:pPr>
              <w:rPr>
                <w:b/>
                <w:bCs/>
              </w:rPr>
            </w:pPr>
            <w:r w:rsidRPr="00072369">
              <w:rPr>
                <w:b/>
                <w:bCs/>
              </w:rPr>
              <w:t>A</w:t>
            </w:r>
          </w:p>
        </w:tc>
        <w:tc>
          <w:tcPr>
            <w:tcW w:w="4245" w:type="dxa"/>
            <w:tcMar/>
            <w:hideMark/>
          </w:tcPr>
          <w:p w:rsidRPr="009637BC" w:rsidR="009637BC" w:rsidP="009637BC" w:rsidRDefault="00072369" w14:paraId="0DAF4717" w14:textId="77777777">
            <w:pPr>
              <w:spacing w:after="160" w:line="278" w:lineRule="auto"/>
              <w:rPr>
                <w:lang w:val="en-US"/>
              </w:rPr>
            </w:pPr>
            <w:r w:rsidRPr="009637BC">
              <w:rPr>
                <w:b/>
                <w:bCs/>
                <w:lang w:val="en-US"/>
              </w:rPr>
              <w:t>Service and support:</w:t>
            </w:r>
          </w:p>
          <w:p w:rsidRPr="006A1E00" w:rsidR="009637BC" w:rsidP="009637BC" w:rsidRDefault="009637BC" w14:paraId="02AA1F03" w14:textId="1846E332">
            <w:pPr>
              <w:pStyle w:val="Listeavsnitt"/>
              <w:keepLines w:val="0"/>
              <w:numPr>
                <w:ilvl w:val="0"/>
                <w:numId w:val="31"/>
              </w:numPr>
              <w:spacing w:after="160" w:line="278" w:lineRule="auto"/>
              <w:rPr>
                <w:rFonts w:ascii="Times New Roman" w:hAnsi="Times New Roman" w:cs="Times New Roman"/>
                <w:sz w:val="24"/>
                <w:szCs w:val="24"/>
                <w:lang w:val="en-US"/>
              </w:rPr>
            </w:pPr>
            <w:r w:rsidRPr="006A1E00">
              <w:rPr>
                <w:rFonts w:ascii="Times New Roman" w:hAnsi="Times New Roman" w:cs="Times New Roman"/>
                <w:sz w:val="24"/>
                <w:szCs w:val="24"/>
                <w:lang w:val="en-US"/>
              </w:rPr>
              <w:t xml:space="preserve">All maintenance agreements must include telephone and online support for all types of services. If remote support is available for the offered equipment/system, this must also be included. </w:t>
            </w:r>
          </w:p>
          <w:p w:rsidRPr="006A1E00" w:rsidR="009637BC" w:rsidP="009637BC" w:rsidRDefault="009637BC" w14:paraId="53746991" w14:textId="77777777">
            <w:pPr>
              <w:pStyle w:val="Listeavsnitt"/>
              <w:keepLines w:val="0"/>
              <w:numPr>
                <w:ilvl w:val="0"/>
                <w:numId w:val="31"/>
              </w:numPr>
              <w:spacing w:after="160" w:line="278" w:lineRule="auto"/>
              <w:rPr>
                <w:rFonts w:ascii="Times New Roman" w:hAnsi="Times New Roman" w:cs="Times New Roman"/>
                <w:sz w:val="24"/>
                <w:szCs w:val="24"/>
                <w:lang w:val="en-US"/>
              </w:rPr>
            </w:pPr>
            <w:r w:rsidRPr="006A1E00">
              <w:rPr>
                <w:rFonts w:ascii="Times New Roman" w:hAnsi="Times New Roman" w:cs="Times New Roman"/>
                <w:sz w:val="24"/>
                <w:szCs w:val="24"/>
                <w:lang w:val="en-US"/>
              </w:rPr>
              <w:t xml:space="preserve">The supplier must dedicate named technicians with personal telephone number for contacting when needed. </w:t>
            </w:r>
          </w:p>
          <w:p w:rsidRPr="006A1E00" w:rsidR="009637BC" w:rsidP="009637BC" w:rsidRDefault="009637BC" w14:paraId="3402B15A" w14:textId="77777777">
            <w:pPr>
              <w:pStyle w:val="Listeavsnitt"/>
              <w:keepLines w:val="0"/>
              <w:numPr>
                <w:ilvl w:val="0"/>
                <w:numId w:val="31"/>
              </w:numPr>
              <w:spacing w:after="160" w:line="278" w:lineRule="auto"/>
              <w:rPr>
                <w:rFonts w:ascii="Times New Roman" w:hAnsi="Times New Roman" w:cs="Times New Roman"/>
                <w:sz w:val="24"/>
                <w:szCs w:val="24"/>
                <w:lang w:val="en-US"/>
              </w:rPr>
            </w:pPr>
            <w:r w:rsidRPr="006A1E00">
              <w:rPr>
                <w:rFonts w:ascii="Times New Roman" w:hAnsi="Times New Roman" w:cs="Times New Roman"/>
                <w:sz w:val="24"/>
                <w:szCs w:val="24"/>
                <w:lang w:val="en-US"/>
              </w:rPr>
              <w:t>A response time of no more than 72h on site is required.</w:t>
            </w:r>
          </w:p>
          <w:p w:rsidRPr="006A1E00" w:rsidR="009637BC" w:rsidP="009637BC" w:rsidRDefault="009637BC" w14:paraId="665A93B9" w14:textId="77777777">
            <w:pPr>
              <w:pStyle w:val="Listeavsnitt"/>
              <w:keepLines w:val="0"/>
              <w:numPr>
                <w:ilvl w:val="0"/>
                <w:numId w:val="31"/>
              </w:numPr>
              <w:spacing w:after="160" w:line="278" w:lineRule="auto"/>
              <w:rPr>
                <w:rFonts w:ascii="Times New Roman" w:hAnsi="Times New Roman" w:cs="Times New Roman"/>
                <w:sz w:val="24"/>
                <w:szCs w:val="24"/>
                <w:lang w:val="en-US"/>
              </w:rPr>
            </w:pPr>
            <w:r w:rsidRPr="006A1E00">
              <w:rPr>
                <w:rFonts w:ascii="Times New Roman" w:hAnsi="Times New Roman" w:cs="Times New Roman"/>
                <w:sz w:val="24"/>
                <w:szCs w:val="24"/>
                <w:lang w:val="en-US"/>
              </w:rPr>
              <w:t>The service contract must include one preventive maintenance visit and at least two emergency visits each year.</w:t>
            </w:r>
          </w:p>
          <w:p w:rsidRPr="006A1E00" w:rsidR="009637BC" w:rsidP="009637BC" w:rsidRDefault="009637BC" w14:paraId="3BE20BBB" w14:textId="77777777">
            <w:pPr>
              <w:pStyle w:val="Listeavsnitt"/>
              <w:keepLines w:val="0"/>
              <w:numPr>
                <w:ilvl w:val="0"/>
                <w:numId w:val="31"/>
              </w:numPr>
              <w:spacing w:after="160" w:line="278" w:lineRule="auto"/>
              <w:rPr>
                <w:rFonts w:ascii="Times New Roman" w:hAnsi="Times New Roman" w:cs="Times New Roman"/>
                <w:sz w:val="24"/>
                <w:szCs w:val="24"/>
                <w:lang w:val="en-US"/>
              </w:rPr>
            </w:pPr>
            <w:r w:rsidRPr="006A1E00">
              <w:rPr>
                <w:rFonts w:ascii="Times New Roman" w:hAnsi="Times New Roman" w:cs="Times New Roman"/>
                <w:sz w:val="24"/>
                <w:szCs w:val="24"/>
                <w:lang w:val="en-US"/>
              </w:rPr>
              <w:t xml:space="preserve">Travel expenses to </w:t>
            </w:r>
            <w:proofErr w:type="spellStart"/>
            <w:r w:rsidRPr="006A1E00">
              <w:rPr>
                <w:rFonts w:ascii="Times New Roman" w:hAnsi="Times New Roman" w:cs="Times New Roman"/>
                <w:sz w:val="24"/>
                <w:szCs w:val="24"/>
                <w:lang w:val="en-US"/>
              </w:rPr>
              <w:t>Kjeller</w:t>
            </w:r>
            <w:proofErr w:type="spellEnd"/>
            <w:r w:rsidRPr="006A1E00">
              <w:rPr>
                <w:rFonts w:ascii="Times New Roman" w:hAnsi="Times New Roman" w:cs="Times New Roman"/>
                <w:sz w:val="24"/>
                <w:szCs w:val="24"/>
                <w:lang w:val="en-US"/>
              </w:rPr>
              <w:t xml:space="preserve"> (Norway) must be included.</w:t>
            </w:r>
          </w:p>
          <w:p w:rsidRPr="0039311E" w:rsidR="00072369" w:rsidP="0039311E" w:rsidRDefault="009637BC" w14:paraId="433DF1AA" w14:textId="7676C246">
            <w:pPr>
              <w:pStyle w:val="Listeavsnitt"/>
              <w:keepLines w:val="0"/>
              <w:numPr>
                <w:ilvl w:val="0"/>
                <w:numId w:val="31"/>
              </w:numPr>
              <w:spacing w:after="160" w:line="278" w:lineRule="auto"/>
              <w:rPr>
                <w:lang w:val="en-US"/>
              </w:rPr>
            </w:pPr>
            <w:r w:rsidRPr="006A1E00">
              <w:rPr>
                <w:rFonts w:ascii="Times New Roman" w:hAnsi="Times New Roman" w:cs="Times New Roman"/>
                <w:sz w:val="24"/>
                <w:szCs w:val="24"/>
                <w:lang w:val="en-US"/>
              </w:rPr>
              <w:t>Spare parts are not to be included, except for 10 years consumption for the Schottky field emission gun FE-emitters., including expenses in connection with emitter exchange.</w:t>
            </w:r>
          </w:p>
        </w:tc>
        <w:tc>
          <w:tcPr>
            <w:tcW w:w="873" w:type="dxa"/>
            <w:noWrap/>
            <w:tcMar/>
            <w:hideMark/>
          </w:tcPr>
          <w:p w:rsidRPr="00072369" w:rsidR="00072369" w:rsidP="00072369" w:rsidRDefault="00072369" w14:paraId="3A6CEFCF" w14:textId="77777777">
            <w:pPr>
              <w:rPr>
                <w:lang w:val="en-US"/>
              </w:rPr>
            </w:pPr>
            <w:r w:rsidRPr="00072369">
              <w:rPr>
                <w:lang w:val="en-US"/>
              </w:rPr>
              <w:t> </w:t>
            </w:r>
          </w:p>
        </w:tc>
        <w:tc>
          <w:tcPr>
            <w:tcW w:w="810" w:type="dxa"/>
            <w:noWrap/>
            <w:tcMar/>
            <w:hideMark/>
          </w:tcPr>
          <w:p w:rsidRPr="00072369" w:rsidR="00072369" w:rsidP="00072369" w:rsidRDefault="00072369" w14:paraId="0038A501" w14:textId="77777777">
            <w:pPr>
              <w:rPr>
                <w:lang w:val="en-US"/>
              </w:rPr>
            </w:pPr>
            <w:r w:rsidRPr="00072369">
              <w:rPr>
                <w:lang w:val="en-US"/>
              </w:rPr>
              <w:t> </w:t>
            </w:r>
          </w:p>
        </w:tc>
        <w:tc>
          <w:tcPr>
            <w:tcW w:w="501" w:type="dxa"/>
            <w:noWrap/>
            <w:tcMar/>
            <w:hideMark/>
          </w:tcPr>
          <w:p w:rsidRPr="00072369" w:rsidR="00072369" w:rsidP="00072369" w:rsidRDefault="00072369" w14:paraId="181ED1CF" w14:textId="77777777">
            <w:pPr>
              <w:rPr>
                <w:lang w:val="en-US"/>
              </w:rPr>
            </w:pPr>
            <w:r w:rsidRPr="00072369">
              <w:rPr>
                <w:lang w:val="en-US"/>
              </w:rPr>
              <w:t> </w:t>
            </w:r>
          </w:p>
        </w:tc>
        <w:tc>
          <w:tcPr>
            <w:tcW w:w="2595" w:type="dxa"/>
            <w:tcMar/>
            <w:hideMark/>
          </w:tcPr>
          <w:p w:rsidRPr="00072369" w:rsidR="00072369" w:rsidRDefault="00072369" w14:paraId="7163BFC0" w14:textId="77777777">
            <w:pPr>
              <w:rPr>
                <w:lang w:val="en-US"/>
              </w:rPr>
            </w:pPr>
            <w:r w:rsidRPr="00072369">
              <w:rPr>
                <w:lang w:val="en-US"/>
              </w:rPr>
              <w:t> </w:t>
            </w:r>
          </w:p>
        </w:tc>
      </w:tr>
      <w:tr w:rsidRPr="00072369" w:rsidR="00DF36F6" w:rsidTr="4F3848D7" w14:paraId="5EEFE1E7" w14:textId="77777777">
        <w:trPr>
          <w:trHeight w:val="300"/>
        </w:trPr>
        <w:tc>
          <w:tcPr>
            <w:tcW w:w="6096" w:type="dxa"/>
            <w:gridSpan w:val="3"/>
            <w:noWrap/>
            <w:tcMar/>
            <w:hideMark/>
          </w:tcPr>
          <w:p w:rsidRPr="00072369" w:rsidR="00DF36F6" w:rsidP="00E20BC2" w:rsidRDefault="00DF36F6" w14:paraId="3C822BEE" w14:textId="32A1BC00">
            <w:pPr>
              <w:rPr>
                <w:b/>
                <w:bCs/>
              </w:rPr>
            </w:pPr>
            <w:r>
              <w:rPr>
                <w:b/>
                <w:bCs/>
              </w:rPr>
              <w:t>Spare parts</w:t>
            </w:r>
          </w:p>
        </w:tc>
        <w:tc>
          <w:tcPr>
            <w:tcW w:w="4779" w:type="dxa"/>
            <w:gridSpan w:val="4"/>
            <w:noWrap/>
            <w:tcMar/>
            <w:hideMark/>
          </w:tcPr>
          <w:p w:rsidRPr="00072369" w:rsidR="00DF36F6" w:rsidP="00E20BC2" w:rsidRDefault="00DF36F6" w14:paraId="68DC1A75" w14:textId="1A18E8A7">
            <w:pPr>
              <w:rPr>
                <w:b/>
                <w:bCs/>
              </w:rPr>
            </w:pPr>
            <w:r>
              <w:rPr>
                <w:b/>
                <w:bCs/>
              </w:rPr>
              <w:t>Spare parts</w:t>
            </w:r>
          </w:p>
        </w:tc>
      </w:tr>
      <w:tr w:rsidRPr="00BE2BC4" w:rsidR="00DF36F6" w:rsidTr="4F3848D7" w14:paraId="4C93725C" w14:textId="77777777">
        <w:trPr>
          <w:trHeight w:val="1500"/>
        </w:trPr>
        <w:tc>
          <w:tcPr>
            <w:tcW w:w="742" w:type="dxa"/>
            <w:noWrap/>
            <w:tcMar/>
            <w:hideMark/>
          </w:tcPr>
          <w:p w:rsidRPr="00072369" w:rsidR="00DF36F6" w:rsidP="00E20BC2" w:rsidRDefault="00DF36F6" w14:paraId="33BA4E3C" w14:textId="0CF0B7D2">
            <w:pPr>
              <w:rPr>
                <w:b/>
                <w:bCs/>
              </w:rPr>
            </w:pPr>
            <w:r w:rsidRPr="00072369">
              <w:rPr>
                <w:b/>
                <w:bCs/>
              </w:rPr>
              <w:t>3</w:t>
            </w:r>
            <w:r>
              <w:rPr>
                <w:b/>
                <w:bCs/>
              </w:rPr>
              <w:t>1</w:t>
            </w:r>
          </w:p>
        </w:tc>
        <w:tc>
          <w:tcPr>
            <w:tcW w:w="1109" w:type="dxa"/>
            <w:noWrap/>
            <w:tcMar/>
            <w:hideMark/>
          </w:tcPr>
          <w:p w:rsidRPr="00072369" w:rsidR="00DF36F6" w:rsidP="00E20BC2" w:rsidRDefault="00DF36F6" w14:paraId="0D581C2E" w14:textId="77777777">
            <w:pPr>
              <w:rPr>
                <w:b/>
                <w:bCs/>
              </w:rPr>
            </w:pPr>
            <w:r w:rsidRPr="00072369">
              <w:rPr>
                <w:b/>
                <w:bCs/>
              </w:rPr>
              <w:t>A</w:t>
            </w:r>
          </w:p>
        </w:tc>
        <w:tc>
          <w:tcPr>
            <w:tcW w:w="4245" w:type="dxa"/>
            <w:tcMar/>
            <w:hideMark/>
          </w:tcPr>
          <w:p w:rsidRPr="009637BC" w:rsidR="00DF36F6" w:rsidP="00E20BC2" w:rsidRDefault="00DF36F6" w14:paraId="083DD606" w14:textId="77777777">
            <w:pPr>
              <w:spacing w:after="160" w:line="278" w:lineRule="auto"/>
              <w:rPr>
                <w:lang w:val="en-US"/>
              </w:rPr>
            </w:pPr>
            <w:r w:rsidRPr="009637BC">
              <w:rPr>
                <w:b/>
                <w:bCs/>
                <w:lang w:val="en-US"/>
              </w:rPr>
              <w:t>Service and support:</w:t>
            </w:r>
          </w:p>
          <w:p w:rsidRPr="00DF36F6" w:rsidR="00DF36F6" w:rsidP="00DF36F6" w:rsidRDefault="00DF36F6" w14:paraId="271ED90B" w14:textId="2E95D406">
            <w:pPr>
              <w:keepLines/>
              <w:rPr>
                <w:lang w:val="en-US"/>
              </w:rPr>
            </w:pPr>
            <w:r w:rsidRPr="00916BDA">
              <w:rPr>
                <w:lang w:val="en-US"/>
              </w:rPr>
              <w:t>Specify the number of years for spare parts delivery for the SEM and EDS systems after installation, minimum 10 years.</w:t>
            </w:r>
          </w:p>
        </w:tc>
        <w:tc>
          <w:tcPr>
            <w:tcW w:w="873" w:type="dxa"/>
            <w:noWrap/>
            <w:tcMar/>
            <w:hideMark/>
          </w:tcPr>
          <w:p w:rsidRPr="00072369" w:rsidR="00DF36F6" w:rsidP="00E20BC2" w:rsidRDefault="00DF36F6" w14:paraId="65794A7E" w14:textId="77777777">
            <w:pPr>
              <w:rPr>
                <w:lang w:val="en-US"/>
              </w:rPr>
            </w:pPr>
            <w:r w:rsidRPr="00072369">
              <w:rPr>
                <w:lang w:val="en-US"/>
              </w:rPr>
              <w:t> </w:t>
            </w:r>
          </w:p>
        </w:tc>
        <w:tc>
          <w:tcPr>
            <w:tcW w:w="810" w:type="dxa"/>
            <w:noWrap/>
            <w:tcMar/>
            <w:hideMark/>
          </w:tcPr>
          <w:p w:rsidRPr="00072369" w:rsidR="00DF36F6" w:rsidP="00E20BC2" w:rsidRDefault="00DF36F6" w14:paraId="792BB942" w14:textId="77777777">
            <w:pPr>
              <w:rPr>
                <w:lang w:val="en-US"/>
              </w:rPr>
            </w:pPr>
            <w:r w:rsidRPr="00072369">
              <w:rPr>
                <w:lang w:val="en-US"/>
              </w:rPr>
              <w:t> </w:t>
            </w:r>
          </w:p>
        </w:tc>
        <w:tc>
          <w:tcPr>
            <w:tcW w:w="501" w:type="dxa"/>
            <w:noWrap/>
            <w:tcMar/>
            <w:hideMark/>
          </w:tcPr>
          <w:p w:rsidRPr="00072369" w:rsidR="00DF36F6" w:rsidP="00E20BC2" w:rsidRDefault="00DF36F6" w14:paraId="1D6F11FD" w14:textId="77777777">
            <w:pPr>
              <w:rPr>
                <w:lang w:val="en-US"/>
              </w:rPr>
            </w:pPr>
            <w:r w:rsidRPr="00072369">
              <w:rPr>
                <w:lang w:val="en-US"/>
              </w:rPr>
              <w:t> </w:t>
            </w:r>
          </w:p>
        </w:tc>
        <w:tc>
          <w:tcPr>
            <w:tcW w:w="2595" w:type="dxa"/>
            <w:tcMar/>
            <w:hideMark/>
          </w:tcPr>
          <w:p w:rsidRPr="00072369" w:rsidR="00DF36F6" w:rsidP="00E20BC2" w:rsidRDefault="00DF36F6" w14:paraId="4911D7DF" w14:textId="77777777">
            <w:pPr>
              <w:rPr>
                <w:lang w:val="en-US"/>
              </w:rPr>
            </w:pPr>
            <w:r w:rsidRPr="00072369">
              <w:rPr>
                <w:lang w:val="en-US"/>
              </w:rPr>
              <w:t> </w:t>
            </w:r>
          </w:p>
        </w:tc>
      </w:tr>
    </w:tbl>
    <w:p w:rsidRPr="009637BC" w:rsidR="000B4559" w:rsidP="005F0322" w:rsidRDefault="000B4559" w14:paraId="362E3B2D" w14:textId="77777777">
      <w:pPr>
        <w:rPr>
          <w:lang w:val="en-US"/>
        </w:rPr>
      </w:pPr>
    </w:p>
    <w:sectPr w:rsidRPr="009637BC" w:rsidR="000B4559" w:rsidSect="00126AA5">
      <w:headerReference w:type="even" r:id="rId10"/>
      <w:headerReference w:type="default" r:id="rId11"/>
      <w:footerReference w:type="first" r:id="rId12"/>
      <w:endnotePr>
        <w:numFmt w:val="upperLetter"/>
        <w:numRestart w:val="eachSect"/>
      </w:endnotePr>
      <w:pgSz w:w="11906" w:h="16838" w:orient="portrait" w:code="9"/>
      <w:pgMar w:top="1417" w:right="1417" w:bottom="1417" w:left="1417" w:header="567" w:footer="454" w:gutter="0"/>
      <w:cols w:space="708"/>
      <w:docGrid w:linePitch="299"/>
      <w:footerReference w:type="default" r:id="R3752b9485f3048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1149A" w:rsidP="00D62BCC" w:rsidRDefault="0031149A" w14:paraId="2EE38023" w14:textId="77777777">
      <w:r>
        <w:separator/>
      </w:r>
    </w:p>
    <w:p w:rsidR="0031149A" w:rsidP="00D62BCC" w:rsidRDefault="0031149A" w14:paraId="68B79375" w14:textId="77777777"/>
  </w:endnote>
  <w:endnote w:type="continuationSeparator" w:id="0">
    <w:p w:rsidR="0031149A" w:rsidP="00D62BCC" w:rsidRDefault="0031149A" w14:paraId="66DA09CD" w14:textId="77777777">
      <w:r>
        <w:continuationSeparator/>
      </w:r>
    </w:p>
    <w:p w:rsidR="0031149A" w:rsidP="00D62BCC" w:rsidRDefault="0031149A" w14:paraId="55B6D89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FORSVARET-Medium">
    <w:charset w:val="00"/>
    <w:family w:val="auto"/>
    <w:pitch w:val="variable"/>
    <w:sig w:usb0="A0000027" w:usb1="00000040" w:usb2="00000000" w:usb3="00000000" w:csb0="00000111" w:csb1="00000000"/>
  </w:font>
  <w:font w:name="FORSVARET-Bold">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D6DA7" w:rsidR="00BE43DD" w:rsidP="00DD6DA7" w:rsidRDefault="00BE43DD" w14:paraId="03BB787D" w14:textId="7484AF34">
    <w:pPr>
      <w:pStyle w:val="Bunntekst"/>
      <w:ind w:right="-709"/>
      <w:jc w:val="right"/>
      <w:rPr>
        <w:caps/>
        <w:sz w:val="12"/>
      </w:rPr>
    </w:pPr>
  </w:p>
</w:ftr>
</file>

<file path=word/footer2.xml><?xml version="1.0" encoding="utf-8"?>
<w:ftr xmlns:w14="http://schemas.microsoft.com/office/word/2010/wordml" xmlns:w="http://schemas.openxmlformats.org/wordprocessingml/2006/main">
  <w:tbl>
    <w:tblPr>
      <w:tblStyle w:val="Vanligtabell"/>
      <w:bidiVisual w:val="0"/>
      <w:tblW w:w="0" w:type="auto"/>
      <w:tblLook w:val="06A0" w:firstRow="1" w:lastRow="0" w:firstColumn="1" w:lastColumn="0" w:noHBand="1" w:noVBand="1"/>
    </w:tblPr>
    <w:tblGrid>
      <w:gridCol w:w="3020"/>
      <w:gridCol w:w="3020"/>
      <w:gridCol w:w="3020"/>
    </w:tblGrid>
    <w:tr w:rsidR="217E6365" w:rsidTr="217E6365" w14:paraId="24BE8912">
      <w:trPr>
        <w:trHeight w:val="300"/>
      </w:trPr>
      <w:tc>
        <w:tcPr>
          <w:tcW w:w="3020" w:type="dxa"/>
          <w:tcMar/>
        </w:tcPr>
        <w:p w:rsidR="217E6365" w:rsidP="217E6365" w:rsidRDefault="217E6365" w14:paraId="6B20482D" w14:textId="2EF911D3">
          <w:pPr>
            <w:pStyle w:val="Topptekst"/>
            <w:bidi w:val="0"/>
            <w:ind w:left="-115"/>
            <w:jc w:val="left"/>
          </w:pPr>
        </w:p>
      </w:tc>
      <w:tc>
        <w:tcPr>
          <w:tcW w:w="3020" w:type="dxa"/>
          <w:tcMar/>
        </w:tcPr>
        <w:p w:rsidR="217E6365" w:rsidP="217E6365" w:rsidRDefault="217E6365" w14:paraId="795087A3" w14:textId="24EA8905">
          <w:pPr>
            <w:pStyle w:val="Topptekst"/>
            <w:bidi w:val="0"/>
            <w:jc w:val="center"/>
          </w:pPr>
        </w:p>
      </w:tc>
      <w:tc>
        <w:tcPr>
          <w:tcW w:w="3020" w:type="dxa"/>
          <w:tcMar/>
        </w:tcPr>
        <w:p w:rsidR="217E6365" w:rsidP="217E6365" w:rsidRDefault="217E6365" w14:paraId="01027779" w14:textId="4A671DA8">
          <w:pPr>
            <w:pStyle w:val="Topptekst"/>
            <w:bidi w:val="0"/>
            <w:ind w:right="-115"/>
            <w:jc w:val="right"/>
          </w:pPr>
        </w:p>
      </w:tc>
    </w:tr>
  </w:tbl>
  <w:p w:rsidR="217E6365" w:rsidP="217E6365" w:rsidRDefault="217E6365" w14:paraId="3C24A0E0" w14:textId="0650927F">
    <w:pPr>
      <w:pStyle w:val="Bunntekst"/>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1149A" w:rsidP="00D62BCC" w:rsidRDefault="0031149A" w14:paraId="10CF0503" w14:textId="77777777">
      <w:r>
        <w:separator/>
      </w:r>
    </w:p>
    <w:p w:rsidR="0031149A" w:rsidP="00D62BCC" w:rsidRDefault="0031149A" w14:paraId="7100086C" w14:textId="77777777"/>
  </w:footnote>
  <w:footnote w:type="continuationSeparator" w:id="0">
    <w:p w:rsidR="0031149A" w:rsidP="00D62BCC" w:rsidRDefault="0031149A" w14:paraId="7EA60C31" w14:textId="77777777">
      <w:r>
        <w:continuationSeparator/>
      </w:r>
    </w:p>
    <w:p w:rsidR="0031149A" w:rsidP="00D62BCC" w:rsidRDefault="0031149A" w14:paraId="432EB6ED"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43DD" w:rsidRDefault="00BE43DD" w14:paraId="493048F3" w14:textId="77777777">
    <w:pPr>
      <w:pStyle w:val="Topptekst"/>
      <w:pBdr>
        <w:bottom w:val="single" w:color="auto" w:sz="6" w:space="1"/>
      </w:pBdr>
      <w:tabs>
        <w:tab w:val="clear" w:pos="4253"/>
        <w:tab w:val="clear" w:pos="9497"/>
        <w:tab w:val="right" w:pos="9639"/>
      </w:tabs>
      <w:jc w:val="right"/>
      <w:rPr>
        <w:lang w:val="en-GB"/>
      </w:rPr>
    </w:pPr>
    <w:r>
      <w:rPr>
        <w:lang w:val="en-GB"/>
      </w:rPr>
      <w:t xml:space="preserve">INVITATION TO TENDER: &lt;CONTRACTNUMBER </w:t>
    </w:r>
  </w:p>
  <w:p w:rsidR="00BE43DD" w:rsidRDefault="00BE43DD" w14:paraId="5C6B764E" w14:textId="77777777">
    <w:pPr>
      <w:pStyle w:val="Topptekst"/>
      <w:pBdr>
        <w:bottom w:val="single" w:color="auto" w:sz="6" w:space="1"/>
      </w:pBdr>
      <w:tabs>
        <w:tab w:val="clear" w:pos="4253"/>
        <w:tab w:val="clear" w:pos="9497"/>
        <w:tab w:val="right" w:pos="9356"/>
        <w:tab w:val="right" w:pos="9639"/>
      </w:tabs>
      <w:rPr>
        <w:b/>
        <w:lang w:val="en-GB"/>
      </w:rPr>
    </w:pPr>
    <w:r>
      <w:rPr>
        <w:b/>
        <w:lang w:val="en-GB"/>
      </w:rPr>
      <w:t xml:space="preserve">Page </w:t>
    </w:r>
    <w:r>
      <w:rPr>
        <w:rStyle w:val="Sidetall"/>
        <w:b/>
      </w:rPr>
      <w:fldChar w:fldCharType="begin"/>
    </w:r>
    <w:r>
      <w:rPr>
        <w:rStyle w:val="Sidetall"/>
        <w:b/>
        <w:lang w:val="en-GB"/>
      </w:rPr>
      <w:instrText xml:space="preserve"> PAGE </w:instrText>
    </w:r>
    <w:r>
      <w:rPr>
        <w:rStyle w:val="Sidetall"/>
        <w:b/>
      </w:rPr>
      <w:fldChar w:fldCharType="separate"/>
    </w:r>
    <w:r>
      <w:rPr>
        <w:rStyle w:val="Sidetall"/>
        <w:b/>
        <w:lang w:val="en-GB"/>
      </w:rPr>
      <w:t>11</w:t>
    </w:r>
    <w:r>
      <w:rPr>
        <w:rStyle w:val="Sidetall"/>
        <w:b/>
      </w:rPr>
      <w:fldChar w:fldCharType="end"/>
    </w:r>
    <w:r>
      <w:rPr>
        <w:rStyle w:val="Sidetall"/>
        <w:b/>
        <w:lang w:val="en-GB"/>
      </w:rPr>
      <w:t xml:space="preserve"> of  </w:t>
    </w:r>
    <w:r>
      <w:rPr>
        <w:rStyle w:val="Sidetall"/>
        <w:b/>
      </w:rPr>
      <w:fldChar w:fldCharType="begin"/>
    </w:r>
    <w:r>
      <w:rPr>
        <w:rStyle w:val="Sidetall"/>
        <w:b/>
        <w:lang w:val="en-GB"/>
      </w:rPr>
      <w:instrText xml:space="preserve"> SECTIONPAGES </w:instrText>
    </w:r>
    <w:r>
      <w:rPr>
        <w:rStyle w:val="Sidetall"/>
        <w:b/>
      </w:rPr>
      <w:fldChar w:fldCharType="separate"/>
    </w:r>
    <w:r>
      <w:rPr>
        <w:rStyle w:val="Sidetall"/>
        <w:b/>
        <w:lang w:val="en-GB"/>
      </w:rPr>
      <w:t>11</w:t>
    </w:r>
    <w:r>
      <w:rPr>
        <w:rStyle w:val="Sidetall"/>
        <w:b/>
      </w:rPr>
      <w:fldChar w:fldCharType="end"/>
    </w:r>
    <w:r>
      <w:rPr>
        <w:b/>
        <w:lang w:val="en-GB"/>
      </w:rPr>
      <w:tab/>
    </w:r>
    <w:r>
      <w:rPr>
        <w:b/>
        <w:lang w:val="en-GB"/>
      </w:rPr>
      <w:t xml:space="preserve">INSTRUCTIONS TO BIDDER </w:t>
    </w:r>
  </w:p>
  <w:p w:rsidR="00BE43DD" w:rsidRDefault="00BE43DD" w14:paraId="21A67AFC" w14:textId="77777777">
    <w:pPr>
      <w:pStyle w:val="Topptekst"/>
      <w:rPr>
        <w:lang w:val="en-GB"/>
      </w:rPr>
    </w:pPr>
  </w:p>
  <w:p w:rsidRPr="00AD68AB" w:rsidR="00BE43DD" w:rsidP="00D62BCC" w:rsidRDefault="00BE43DD" w14:paraId="003952C3" w14:textId="77777777">
    <w:pP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728E0" w:rsidR="004728E0" w:rsidP="004728E0" w:rsidRDefault="00BE2BC4" w14:paraId="395420DC" w14:textId="0C9B5B99">
    <w:pPr>
      <w:pStyle w:val="Topptekst"/>
      <w:rPr>
        <w:rStyle w:val="TopptekstTegn"/>
      </w:rPr>
    </w:pPr>
    <w:r w:rsidR="217E6365">
      <w:rPr/>
      <w:t>2</w:t>
    </w:r>
    <w:r w:rsidR="217E6365">
      <w:rPr/>
      <w:t>026028032</w:t>
    </w:r>
    <w:r w:rsidR="217E6365">
      <w:rPr/>
      <w:t xml:space="preserve"> Scanning Electron Microscope (SEM)</w:t>
    </w:r>
  </w:p>
  <w:p w:rsidRPr="004728E0" w:rsidR="00BE43DD" w:rsidP="004728E0" w:rsidRDefault="004728E0" w14:paraId="52712B68" w14:textId="2F045B77">
    <w:pPr>
      <w:pStyle w:val="Topptekst"/>
      <w:rPr>
        <w:lang w:val="en-US"/>
      </w:rPr>
    </w:pPr>
    <w:r>
      <w:rPr>
        <w:lang w:val="en-US"/>
      </w:rPr>
      <w:t>PART</w:t>
    </w:r>
    <w:r w:rsidRPr="004728E0" w:rsidR="00BE43DD">
      <w:rPr>
        <w:lang w:val="en-US"/>
      </w:rPr>
      <w:t xml:space="preserve"> 2 – Annex B: Requirement specification</w:t>
    </w:r>
    <w:r w:rsidRPr="004728E0">
      <w:rPr>
        <w:lang w:val="en-US"/>
      </w:rPr>
      <w:tab/>
    </w:r>
    <w:r w:rsidRPr="004728E0">
      <w:rPr>
        <w:lang w:val="en-US"/>
      </w:rPr>
      <w:tab/>
    </w:r>
    <w:r>
      <w:rPr>
        <w:lang w:val="en-US"/>
      </w:rPr>
      <w:t>Page</w:t>
    </w:r>
    <w:r w:rsidRPr="004728E0">
      <w:rPr>
        <w:lang w:val="en-US"/>
      </w:rPr>
      <w:t xml:space="preserve"> </w:t>
    </w:r>
    <w:r w:rsidRPr="00B97E48">
      <w:fldChar w:fldCharType="begin"/>
    </w:r>
    <w:r w:rsidRPr="004728E0">
      <w:rPr>
        <w:lang w:val="en-US"/>
      </w:rPr>
      <w:instrText>PAGE  \* Arabic  \* MERGEFORMAT</w:instrText>
    </w:r>
    <w:r w:rsidRPr="00B97E48">
      <w:fldChar w:fldCharType="separate"/>
    </w:r>
    <w:r w:rsidRPr="004728E0">
      <w:rPr>
        <w:lang w:val="en-US"/>
      </w:rPr>
      <w:t>1</w:t>
    </w:r>
    <w:r w:rsidRPr="00B97E48">
      <w:fldChar w:fldCharType="end"/>
    </w:r>
    <w:r w:rsidRPr="004728E0">
      <w:rPr>
        <w:lang w:val="en-US"/>
      </w:rPr>
      <w:t xml:space="preserve"> av </w:t>
    </w:r>
    <w:r>
      <w:fldChar w:fldCharType="begin"/>
    </w:r>
    <w:r w:rsidRPr="004728E0">
      <w:rPr>
        <w:lang w:val="en-US"/>
      </w:rPr>
      <w:instrText>NUMPAGES  \* Arabic  \* MERGEFORMAT</w:instrText>
    </w:r>
    <w:r>
      <w:fldChar w:fldCharType="separate"/>
    </w:r>
    <w:r w:rsidRPr="004728E0">
      <w:rPr>
        <w:lang w:val="en-US"/>
      </w:rPr>
      <w:t>8</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3948814"/>
    <w:lvl w:ilvl="0">
      <w:start w:val="1"/>
      <w:numFmt w:val="bullet"/>
      <w:pStyle w:val="Punktliste2"/>
      <w:lvlText w:val=""/>
      <w:lvlJc w:val="left"/>
      <w:pPr>
        <w:tabs>
          <w:tab w:val="num" w:pos="643"/>
        </w:tabs>
        <w:ind w:left="643" w:hanging="360"/>
      </w:pPr>
      <w:rPr>
        <w:rFonts w:hint="default" w:ascii="Symbol" w:hAnsi="Symbol"/>
      </w:rPr>
    </w:lvl>
  </w:abstractNum>
  <w:abstractNum w:abstractNumId="1" w15:restartNumberingAfterBreak="0">
    <w:nsid w:val="01857955"/>
    <w:multiLevelType w:val="hybridMultilevel"/>
    <w:tmpl w:val="020857B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 w15:restartNumberingAfterBreak="0">
    <w:nsid w:val="04C768B1"/>
    <w:multiLevelType w:val="hybridMultilevel"/>
    <w:tmpl w:val="35E62AD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 w15:restartNumberingAfterBreak="0">
    <w:nsid w:val="0834726B"/>
    <w:multiLevelType w:val="hybridMultilevel"/>
    <w:tmpl w:val="8B826A5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 w15:restartNumberingAfterBreak="0">
    <w:nsid w:val="08A71B82"/>
    <w:multiLevelType w:val="hybridMultilevel"/>
    <w:tmpl w:val="E0A47796"/>
    <w:lvl w:ilvl="0" w:tplc="8998EB98">
      <w:start w:val="2"/>
      <w:numFmt w:val="bullet"/>
      <w:lvlText w:val="-"/>
      <w:lvlJc w:val="left"/>
      <w:pPr>
        <w:ind w:left="720" w:hanging="360"/>
      </w:pPr>
      <w:rPr>
        <w:rFonts w:hint="default" w:ascii="Times New Roman" w:hAnsi="Times New Roman" w:eastAsia="Times New Roman"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5" w15:restartNumberingAfterBreak="0">
    <w:nsid w:val="08DC2385"/>
    <w:multiLevelType w:val="hybridMultilevel"/>
    <w:tmpl w:val="BF96562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09966483"/>
    <w:multiLevelType w:val="hybridMultilevel"/>
    <w:tmpl w:val="6A967D4A"/>
    <w:lvl w:ilvl="0" w:tplc="A5C038F4">
      <w:numFmt w:val="bullet"/>
      <w:lvlText w:val="-"/>
      <w:lvlJc w:val="left"/>
      <w:pPr>
        <w:ind w:left="720" w:hanging="360"/>
      </w:pPr>
      <w:rPr>
        <w:rFonts w:hint="default" w:ascii="Calibri" w:hAnsi="Calibri" w:cs="Calibri" w:eastAsiaTheme="minorEastAsia"/>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7" w15:restartNumberingAfterBreak="0">
    <w:nsid w:val="125A48DB"/>
    <w:multiLevelType w:val="hybridMultilevel"/>
    <w:tmpl w:val="A178F14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8" w15:restartNumberingAfterBreak="0">
    <w:nsid w:val="12713406"/>
    <w:multiLevelType w:val="hybridMultilevel"/>
    <w:tmpl w:val="2F86AAEC"/>
    <w:lvl w:ilvl="0" w:tplc="04140001">
      <w:start w:val="1"/>
      <w:numFmt w:val="bullet"/>
      <w:lvlText w:val=""/>
      <w:lvlJc w:val="left"/>
      <w:pPr>
        <w:ind w:left="766" w:hanging="360"/>
      </w:pPr>
      <w:rPr>
        <w:rFonts w:hint="default" w:ascii="Symbol" w:hAnsi="Symbol"/>
      </w:rPr>
    </w:lvl>
    <w:lvl w:ilvl="1" w:tplc="04140003" w:tentative="1">
      <w:start w:val="1"/>
      <w:numFmt w:val="bullet"/>
      <w:lvlText w:val="o"/>
      <w:lvlJc w:val="left"/>
      <w:pPr>
        <w:ind w:left="1486" w:hanging="360"/>
      </w:pPr>
      <w:rPr>
        <w:rFonts w:hint="default" w:ascii="Courier New" w:hAnsi="Courier New" w:cs="Courier New"/>
      </w:rPr>
    </w:lvl>
    <w:lvl w:ilvl="2" w:tplc="04140005" w:tentative="1">
      <w:start w:val="1"/>
      <w:numFmt w:val="bullet"/>
      <w:lvlText w:val=""/>
      <w:lvlJc w:val="left"/>
      <w:pPr>
        <w:ind w:left="2206" w:hanging="360"/>
      </w:pPr>
      <w:rPr>
        <w:rFonts w:hint="default" w:ascii="Wingdings" w:hAnsi="Wingdings"/>
      </w:rPr>
    </w:lvl>
    <w:lvl w:ilvl="3" w:tplc="04140001" w:tentative="1">
      <w:start w:val="1"/>
      <w:numFmt w:val="bullet"/>
      <w:lvlText w:val=""/>
      <w:lvlJc w:val="left"/>
      <w:pPr>
        <w:ind w:left="2926" w:hanging="360"/>
      </w:pPr>
      <w:rPr>
        <w:rFonts w:hint="default" w:ascii="Symbol" w:hAnsi="Symbol"/>
      </w:rPr>
    </w:lvl>
    <w:lvl w:ilvl="4" w:tplc="04140003" w:tentative="1">
      <w:start w:val="1"/>
      <w:numFmt w:val="bullet"/>
      <w:lvlText w:val="o"/>
      <w:lvlJc w:val="left"/>
      <w:pPr>
        <w:ind w:left="3646" w:hanging="360"/>
      </w:pPr>
      <w:rPr>
        <w:rFonts w:hint="default" w:ascii="Courier New" w:hAnsi="Courier New" w:cs="Courier New"/>
      </w:rPr>
    </w:lvl>
    <w:lvl w:ilvl="5" w:tplc="04140005" w:tentative="1">
      <w:start w:val="1"/>
      <w:numFmt w:val="bullet"/>
      <w:lvlText w:val=""/>
      <w:lvlJc w:val="left"/>
      <w:pPr>
        <w:ind w:left="4366" w:hanging="360"/>
      </w:pPr>
      <w:rPr>
        <w:rFonts w:hint="default" w:ascii="Wingdings" w:hAnsi="Wingdings"/>
      </w:rPr>
    </w:lvl>
    <w:lvl w:ilvl="6" w:tplc="04140001" w:tentative="1">
      <w:start w:val="1"/>
      <w:numFmt w:val="bullet"/>
      <w:lvlText w:val=""/>
      <w:lvlJc w:val="left"/>
      <w:pPr>
        <w:ind w:left="5086" w:hanging="360"/>
      </w:pPr>
      <w:rPr>
        <w:rFonts w:hint="default" w:ascii="Symbol" w:hAnsi="Symbol"/>
      </w:rPr>
    </w:lvl>
    <w:lvl w:ilvl="7" w:tplc="04140003" w:tentative="1">
      <w:start w:val="1"/>
      <w:numFmt w:val="bullet"/>
      <w:lvlText w:val="o"/>
      <w:lvlJc w:val="left"/>
      <w:pPr>
        <w:ind w:left="5806" w:hanging="360"/>
      </w:pPr>
      <w:rPr>
        <w:rFonts w:hint="default" w:ascii="Courier New" w:hAnsi="Courier New" w:cs="Courier New"/>
      </w:rPr>
    </w:lvl>
    <w:lvl w:ilvl="8" w:tplc="04140005" w:tentative="1">
      <w:start w:val="1"/>
      <w:numFmt w:val="bullet"/>
      <w:lvlText w:val=""/>
      <w:lvlJc w:val="left"/>
      <w:pPr>
        <w:ind w:left="6526" w:hanging="360"/>
      </w:pPr>
      <w:rPr>
        <w:rFonts w:hint="default" w:ascii="Wingdings" w:hAnsi="Wingdings"/>
      </w:rPr>
    </w:lvl>
  </w:abstractNum>
  <w:abstractNum w:abstractNumId="9" w15:restartNumberingAfterBreak="0">
    <w:nsid w:val="14A117A8"/>
    <w:multiLevelType w:val="hybridMultilevel"/>
    <w:tmpl w:val="5D4489C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14CA4D1D"/>
    <w:multiLevelType w:val="hybridMultilevel"/>
    <w:tmpl w:val="29AAE466"/>
    <w:lvl w:ilvl="0" w:tplc="BF744748">
      <w:numFmt w:val="bullet"/>
      <w:lvlText w:val="-"/>
      <w:lvlJc w:val="left"/>
      <w:pPr>
        <w:ind w:left="720" w:hanging="360"/>
      </w:pPr>
      <w:rPr>
        <w:rFonts w:hint="default" w:ascii="Times New Roman" w:hAnsi="Times New Roman" w:eastAsia="Times New Roman"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1" w15:restartNumberingAfterBreak="0">
    <w:nsid w:val="16A6041B"/>
    <w:multiLevelType w:val="hybridMultilevel"/>
    <w:tmpl w:val="4544A3D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2" w15:restartNumberingAfterBreak="0">
    <w:nsid w:val="1F9560AC"/>
    <w:multiLevelType w:val="hybridMultilevel"/>
    <w:tmpl w:val="E93ADA4E"/>
    <w:lvl w:ilvl="0" w:tplc="8A9E7A3E">
      <w:start w:val="1"/>
      <w:numFmt w:val="bullet"/>
      <w:lvlText w:val=""/>
      <w:lvlJc w:val="left"/>
      <w:pPr>
        <w:ind w:left="1440" w:hanging="360"/>
      </w:pPr>
      <w:rPr>
        <w:rFonts w:hint="default" w:ascii="Symbol" w:hAnsi="Symbol"/>
      </w:rPr>
    </w:lvl>
    <w:lvl w:ilvl="1" w:tplc="08140019" w:tentative="1">
      <w:start w:val="1"/>
      <w:numFmt w:val="bullet"/>
      <w:lvlText w:val="o"/>
      <w:lvlJc w:val="left"/>
      <w:pPr>
        <w:ind w:left="2160" w:hanging="360"/>
      </w:pPr>
      <w:rPr>
        <w:rFonts w:hint="default" w:ascii="Courier New" w:hAnsi="Courier New" w:cs="Courier New"/>
      </w:rPr>
    </w:lvl>
    <w:lvl w:ilvl="2" w:tplc="0814001B" w:tentative="1">
      <w:start w:val="1"/>
      <w:numFmt w:val="bullet"/>
      <w:lvlText w:val=""/>
      <w:lvlJc w:val="left"/>
      <w:pPr>
        <w:ind w:left="2880" w:hanging="360"/>
      </w:pPr>
      <w:rPr>
        <w:rFonts w:hint="default" w:ascii="Wingdings" w:hAnsi="Wingdings"/>
      </w:rPr>
    </w:lvl>
    <w:lvl w:ilvl="3" w:tplc="0814000F" w:tentative="1">
      <w:start w:val="1"/>
      <w:numFmt w:val="bullet"/>
      <w:lvlText w:val=""/>
      <w:lvlJc w:val="left"/>
      <w:pPr>
        <w:ind w:left="3600" w:hanging="360"/>
      </w:pPr>
      <w:rPr>
        <w:rFonts w:hint="default" w:ascii="Symbol" w:hAnsi="Symbol"/>
      </w:rPr>
    </w:lvl>
    <w:lvl w:ilvl="4" w:tplc="08140019" w:tentative="1">
      <w:start w:val="1"/>
      <w:numFmt w:val="bullet"/>
      <w:lvlText w:val="o"/>
      <w:lvlJc w:val="left"/>
      <w:pPr>
        <w:ind w:left="4320" w:hanging="360"/>
      </w:pPr>
      <w:rPr>
        <w:rFonts w:hint="default" w:ascii="Courier New" w:hAnsi="Courier New" w:cs="Courier New"/>
      </w:rPr>
    </w:lvl>
    <w:lvl w:ilvl="5" w:tplc="0814001B" w:tentative="1">
      <w:start w:val="1"/>
      <w:numFmt w:val="bullet"/>
      <w:lvlText w:val=""/>
      <w:lvlJc w:val="left"/>
      <w:pPr>
        <w:ind w:left="5040" w:hanging="360"/>
      </w:pPr>
      <w:rPr>
        <w:rFonts w:hint="default" w:ascii="Wingdings" w:hAnsi="Wingdings"/>
      </w:rPr>
    </w:lvl>
    <w:lvl w:ilvl="6" w:tplc="0814000F" w:tentative="1">
      <w:start w:val="1"/>
      <w:numFmt w:val="bullet"/>
      <w:lvlText w:val=""/>
      <w:lvlJc w:val="left"/>
      <w:pPr>
        <w:ind w:left="5760" w:hanging="360"/>
      </w:pPr>
      <w:rPr>
        <w:rFonts w:hint="default" w:ascii="Symbol" w:hAnsi="Symbol"/>
      </w:rPr>
    </w:lvl>
    <w:lvl w:ilvl="7" w:tplc="08140019" w:tentative="1">
      <w:start w:val="1"/>
      <w:numFmt w:val="bullet"/>
      <w:lvlText w:val="o"/>
      <w:lvlJc w:val="left"/>
      <w:pPr>
        <w:ind w:left="6480" w:hanging="360"/>
      </w:pPr>
      <w:rPr>
        <w:rFonts w:hint="default" w:ascii="Courier New" w:hAnsi="Courier New" w:cs="Courier New"/>
      </w:rPr>
    </w:lvl>
    <w:lvl w:ilvl="8" w:tplc="0814001B" w:tentative="1">
      <w:start w:val="1"/>
      <w:numFmt w:val="bullet"/>
      <w:lvlText w:val=""/>
      <w:lvlJc w:val="left"/>
      <w:pPr>
        <w:ind w:left="7200" w:hanging="360"/>
      </w:pPr>
      <w:rPr>
        <w:rFonts w:hint="default" w:ascii="Wingdings" w:hAnsi="Wingdings"/>
      </w:rPr>
    </w:lvl>
  </w:abstractNum>
  <w:abstractNum w:abstractNumId="13" w15:restartNumberingAfterBreak="0">
    <w:nsid w:val="24865929"/>
    <w:multiLevelType w:val="multilevel"/>
    <w:tmpl w:val="1630A462"/>
    <w:lvl w:ilvl="0">
      <w:start w:val="1"/>
      <w:numFmt w:val="decimal"/>
      <w:lvlText w:val="%1"/>
      <w:lvlJc w:val="left"/>
      <w:pPr>
        <w:tabs>
          <w:tab w:val="num" w:pos="794"/>
        </w:tabs>
        <w:ind w:left="794" w:hanging="794"/>
      </w:pPr>
    </w:lvl>
    <w:lvl w:ilvl="1">
      <w:start w:val="1"/>
      <w:numFmt w:val="decimal"/>
      <w:lvlText w:val="%1.%2"/>
      <w:lvlJc w:val="left"/>
      <w:pPr>
        <w:tabs>
          <w:tab w:val="num" w:pos="720"/>
        </w:tabs>
        <w:ind w:left="720" w:hanging="720"/>
      </w:pPr>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F6D1F7E"/>
    <w:multiLevelType w:val="multilevel"/>
    <w:tmpl w:val="C6263E98"/>
    <w:lvl w:ilvl="0">
      <w:start w:val="1"/>
      <w:numFmt w:val="decimal"/>
      <w:pStyle w:val="Overskrift1"/>
      <w:lvlText w:val="%1"/>
      <w:lvlJc w:val="left"/>
      <w:pPr>
        <w:ind w:left="360" w:hanging="360"/>
      </w:pPr>
      <w:rPr>
        <w:rFonts w:hint="default"/>
        <w:b/>
        <w:bCs w:val="0"/>
        <w:i w:val="0"/>
        <w:iCs w:val="0"/>
        <w:caps w:val="0"/>
        <w:smallCaps w:val="0"/>
        <w:strike w:val="0"/>
        <w:dstrike w:val="0"/>
        <w:noProof w:val="0"/>
        <w:vanish w:val="0"/>
        <w:color w:val="365F91" w:themeColor="accent1" w:themeShade="BF"/>
        <w:spacing w:val="0"/>
        <w:kern w:val="0"/>
        <w:position w:val="0"/>
        <w:u w:val="none"/>
        <w:effect w:val="none"/>
        <w:vertAlign w:val="baseline"/>
        <w:em w:val="none"/>
        <w:lang w:val="nb-NO"/>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lvlText w:val="%1.%2"/>
      <w:lvlJc w:val="left"/>
      <w:pPr>
        <w:ind w:left="576" w:hanging="576"/>
      </w:pPr>
      <w:rPr>
        <w:b/>
        <w:bCs w:val="0"/>
        <w:i w:val="0"/>
        <w:iCs w:val="0"/>
        <w:caps w:val="0"/>
        <w:smallCaps w:val="0"/>
        <w:strike w:val="0"/>
        <w:dstrike w:val="0"/>
        <w:noProof w:val="0"/>
        <w:vanish w:val="0"/>
        <w:color w:val="4F81BD"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1146" w:hanging="720"/>
      </w:pPr>
      <w:rPr>
        <w:b/>
        <w:bCs w:val="0"/>
        <w:i w:val="0"/>
        <w:iCs w:val="0"/>
        <w:caps w:val="0"/>
        <w:smallCaps w:val="0"/>
        <w:strike w:val="0"/>
        <w:dstrike w:val="0"/>
        <w:noProof w:val="0"/>
        <w:vanish w:val="0"/>
        <w:color w:val="4F81BD"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5" w15:restartNumberingAfterBreak="0">
    <w:nsid w:val="2F6E38AC"/>
    <w:multiLevelType w:val="hybridMultilevel"/>
    <w:tmpl w:val="A838D8C6"/>
    <w:lvl w:ilvl="0" w:tplc="3F284E34">
      <w:start w:val="2624"/>
      <w:numFmt w:val="bullet"/>
      <w:lvlText w:val="-"/>
      <w:lvlJc w:val="left"/>
      <w:pPr>
        <w:ind w:left="720" w:hanging="360"/>
      </w:pPr>
      <w:rPr>
        <w:rFonts w:hint="default" w:ascii="Times New Roman" w:hAnsi="Times New Roman" w:cs="Times New Roman" w:eastAsiaTheme="minorHAnsi"/>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16" w15:restartNumberingAfterBreak="0">
    <w:nsid w:val="2F84105D"/>
    <w:multiLevelType w:val="hybridMultilevel"/>
    <w:tmpl w:val="2776634C"/>
    <w:lvl w:ilvl="0" w:tplc="A5C038F4">
      <w:numFmt w:val="bullet"/>
      <w:lvlText w:val="-"/>
      <w:lvlJc w:val="left"/>
      <w:pPr>
        <w:ind w:left="360" w:hanging="360"/>
      </w:pPr>
      <w:rPr>
        <w:rFonts w:hint="default" w:ascii="Calibri" w:hAnsi="Calibri" w:cs="Calibri" w:eastAsiaTheme="minorEastAsia"/>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17" w15:restartNumberingAfterBreak="0">
    <w:nsid w:val="33864E15"/>
    <w:multiLevelType w:val="hybridMultilevel"/>
    <w:tmpl w:val="6FA45F8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8" w15:restartNumberingAfterBreak="0">
    <w:nsid w:val="35DB55D5"/>
    <w:multiLevelType w:val="hybridMultilevel"/>
    <w:tmpl w:val="1D6E6312"/>
    <w:lvl w:ilvl="0" w:tplc="A5C038F4">
      <w:numFmt w:val="bullet"/>
      <w:lvlText w:val="-"/>
      <w:lvlJc w:val="left"/>
      <w:pPr>
        <w:ind w:left="720" w:hanging="360"/>
      </w:pPr>
      <w:rPr>
        <w:rFonts w:hint="default" w:ascii="Calibri" w:hAnsi="Calibri" w:cs="Calibri" w:eastAsiaTheme="minorEastAsia"/>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9" w15:restartNumberingAfterBreak="0">
    <w:nsid w:val="37F74733"/>
    <w:multiLevelType w:val="hybridMultilevel"/>
    <w:tmpl w:val="3042B202"/>
    <w:lvl w:ilvl="0" w:tplc="BC6ABC4A">
      <w:start w:val="1"/>
      <w:numFmt w:val="decimalZero"/>
      <w:pStyle w:val="MandatoryRequirement"/>
      <w:lvlText w:val="(K %1)"/>
      <w:lvlJc w:val="left"/>
      <w:pPr>
        <w:tabs>
          <w:tab w:val="num" w:pos="794"/>
        </w:tabs>
        <w:ind w:left="794" w:hanging="794"/>
      </w:pPr>
      <w:rPr>
        <w:rFonts w:hint="default" w:ascii="Arial" w:hAnsi="Arial" w:cs="Arial"/>
        <w:b/>
        <w:bCs/>
        <w:sz w:val="20"/>
        <w:szCs w:val="20"/>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0" w15:restartNumberingAfterBreak="0">
    <w:nsid w:val="3FCC350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46A646E"/>
    <w:multiLevelType w:val="hybridMultilevel"/>
    <w:tmpl w:val="44A0266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2" w15:restartNumberingAfterBreak="0">
    <w:nsid w:val="44856432"/>
    <w:multiLevelType w:val="hybridMultilevel"/>
    <w:tmpl w:val="60B8FB4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3" w15:restartNumberingAfterBreak="0">
    <w:nsid w:val="4488533C"/>
    <w:multiLevelType w:val="singleLevel"/>
    <w:tmpl w:val="76F28E3E"/>
    <w:lvl w:ilvl="0">
      <w:numFmt w:val="decimal"/>
      <w:pStyle w:val="ReqCLS-KravtilContractorLogisticSupport"/>
      <w:lvlText w:val=""/>
      <w:lvlJc w:val="left"/>
    </w:lvl>
  </w:abstractNum>
  <w:abstractNum w:abstractNumId="24" w15:restartNumberingAfterBreak="0">
    <w:nsid w:val="4A3D441C"/>
    <w:multiLevelType w:val="hybridMultilevel"/>
    <w:tmpl w:val="C9BCBA0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5" w15:restartNumberingAfterBreak="0">
    <w:nsid w:val="4BD91B99"/>
    <w:multiLevelType w:val="hybridMultilevel"/>
    <w:tmpl w:val="E97025F0"/>
    <w:lvl w:ilvl="0" w:tplc="BF744748">
      <w:numFmt w:val="bullet"/>
      <w:lvlText w:val="-"/>
      <w:lvlJc w:val="left"/>
      <w:pPr>
        <w:ind w:left="720" w:hanging="360"/>
      </w:pPr>
      <w:rPr>
        <w:rFonts w:hint="default" w:ascii="Times New Roman" w:hAnsi="Times New Roman" w:eastAsia="Times New Roman"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6" w15:restartNumberingAfterBreak="0">
    <w:nsid w:val="4E9B661E"/>
    <w:multiLevelType w:val="hybridMultilevel"/>
    <w:tmpl w:val="D16CDAB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7" w15:restartNumberingAfterBreak="0">
    <w:nsid w:val="51200AC7"/>
    <w:multiLevelType w:val="hybridMultilevel"/>
    <w:tmpl w:val="695454D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8" w15:restartNumberingAfterBreak="0">
    <w:nsid w:val="669C3654"/>
    <w:multiLevelType w:val="hybridMultilevel"/>
    <w:tmpl w:val="B0B2483E"/>
    <w:lvl w:ilvl="0" w:tplc="A5C038F4">
      <w:numFmt w:val="bullet"/>
      <w:lvlText w:val="-"/>
      <w:lvlJc w:val="left"/>
      <w:pPr>
        <w:ind w:left="720" w:hanging="360"/>
      </w:pPr>
      <w:rPr>
        <w:rFonts w:hint="default" w:ascii="Calibri" w:hAnsi="Calibri" w:cs="Calibri" w:eastAsiaTheme="minorEastAsia"/>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9" w15:restartNumberingAfterBreak="0">
    <w:nsid w:val="69DF5589"/>
    <w:multiLevelType w:val="hybridMultilevel"/>
    <w:tmpl w:val="3E0CE00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0" w15:restartNumberingAfterBreak="0">
    <w:nsid w:val="6F7A60CD"/>
    <w:multiLevelType w:val="hybridMultilevel"/>
    <w:tmpl w:val="BC5EF2F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1" w15:restartNumberingAfterBreak="0">
    <w:nsid w:val="72CC52B4"/>
    <w:multiLevelType w:val="hybridMultilevel"/>
    <w:tmpl w:val="28A47590"/>
    <w:lvl w:ilvl="0" w:tplc="A5C038F4">
      <w:numFmt w:val="bullet"/>
      <w:lvlText w:val="-"/>
      <w:lvlJc w:val="left"/>
      <w:pPr>
        <w:ind w:left="720" w:hanging="360"/>
      </w:pPr>
      <w:rPr>
        <w:rFonts w:hint="default" w:ascii="Calibri" w:hAnsi="Calibri" w:cs="Calibri" w:eastAsiaTheme="minorEastAsia"/>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2" w15:restartNumberingAfterBreak="0">
    <w:nsid w:val="7C9F37E2"/>
    <w:multiLevelType w:val="hybridMultilevel"/>
    <w:tmpl w:val="4D8EA69A"/>
    <w:lvl w:ilvl="0" w:tplc="A5C038F4">
      <w:numFmt w:val="bullet"/>
      <w:lvlText w:val="-"/>
      <w:lvlJc w:val="left"/>
      <w:pPr>
        <w:ind w:left="1080" w:hanging="360"/>
      </w:pPr>
      <w:rPr>
        <w:rFonts w:hint="default" w:ascii="Calibri" w:hAnsi="Calibri" w:cs="Calibri" w:eastAsiaTheme="minorEastAsia"/>
      </w:rPr>
    </w:lvl>
    <w:lvl w:ilvl="1" w:tplc="04140003" w:tentative="1">
      <w:start w:val="1"/>
      <w:numFmt w:val="bullet"/>
      <w:lvlText w:val="o"/>
      <w:lvlJc w:val="left"/>
      <w:pPr>
        <w:ind w:left="1800" w:hanging="360"/>
      </w:pPr>
      <w:rPr>
        <w:rFonts w:hint="default" w:ascii="Courier New" w:hAnsi="Courier New" w:cs="Courier New"/>
      </w:rPr>
    </w:lvl>
    <w:lvl w:ilvl="2" w:tplc="04140005" w:tentative="1">
      <w:start w:val="1"/>
      <w:numFmt w:val="bullet"/>
      <w:lvlText w:val=""/>
      <w:lvlJc w:val="left"/>
      <w:pPr>
        <w:ind w:left="2520" w:hanging="360"/>
      </w:pPr>
      <w:rPr>
        <w:rFonts w:hint="default" w:ascii="Wingdings" w:hAnsi="Wingdings"/>
      </w:rPr>
    </w:lvl>
    <w:lvl w:ilvl="3" w:tplc="04140001" w:tentative="1">
      <w:start w:val="1"/>
      <w:numFmt w:val="bullet"/>
      <w:lvlText w:val=""/>
      <w:lvlJc w:val="left"/>
      <w:pPr>
        <w:ind w:left="3240" w:hanging="360"/>
      </w:pPr>
      <w:rPr>
        <w:rFonts w:hint="default" w:ascii="Symbol" w:hAnsi="Symbol"/>
      </w:rPr>
    </w:lvl>
    <w:lvl w:ilvl="4" w:tplc="04140003" w:tentative="1">
      <w:start w:val="1"/>
      <w:numFmt w:val="bullet"/>
      <w:lvlText w:val="o"/>
      <w:lvlJc w:val="left"/>
      <w:pPr>
        <w:ind w:left="3960" w:hanging="360"/>
      </w:pPr>
      <w:rPr>
        <w:rFonts w:hint="default" w:ascii="Courier New" w:hAnsi="Courier New" w:cs="Courier New"/>
      </w:rPr>
    </w:lvl>
    <w:lvl w:ilvl="5" w:tplc="04140005" w:tentative="1">
      <w:start w:val="1"/>
      <w:numFmt w:val="bullet"/>
      <w:lvlText w:val=""/>
      <w:lvlJc w:val="left"/>
      <w:pPr>
        <w:ind w:left="4680" w:hanging="360"/>
      </w:pPr>
      <w:rPr>
        <w:rFonts w:hint="default" w:ascii="Wingdings" w:hAnsi="Wingdings"/>
      </w:rPr>
    </w:lvl>
    <w:lvl w:ilvl="6" w:tplc="04140001" w:tentative="1">
      <w:start w:val="1"/>
      <w:numFmt w:val="bullet"/>
      <w:lvlText w:val=""/>
      <w:lvlJc w:val="left"/>
      <w:pPr>
        <w:ind w:left="5400" w:hanging="360"/>
      </w:pPr>
      <w:rPr>
        <w:rFonts w:hint="default" w:ascii="Symbol" w:hAnsi="Symbol"/>
      </w:rPr>
    </w:lvl>
    <w:lvl w:ilvl="7" w:tplc="04140003" w:tentative="1">
      <w:start w:val="1"/>
      <w:numFmt w:val="bullet"/>
      <w:lvlText w:val="o"/>
      <w:lvlJc w:val="left"/>
      <w:pPr>
        <w:ind w:left="6120" w:hanging="360"/>
      </w:pPr>
      <w:rPr>
        <w:rFonts w:hint="default" w:ascii="Courier New" w:hAnsi="Courier New" w:cs="Courier New"/>
      </w:rPr>
    </w:lvl>
    <w:lvl w:ilvl="8" w:tplc="04140005" w:tentative="1">
      <w:start w:val="1"/>
      <w:numFmt w:val="bullet"/>
      <w:lvlText w:val=""/>
      <w:lvlJc w:val="left"/>
      <w:pPr>
        <w:ind w:left="6840" w:hanging="360"/>
      </w:pPr>
      <w:rPr>
        <w:rFonts w:hint="default" w:ascii="Wingdings" w:hAnsi="Wingdings"/>
      </w:rPr>
    </w:lvl>
  </w:abstractNum>
  <w:num w:numId="1" w16cid:durableId="309018562">
    <w:abstractNumId w:val="13"/>
  </w:num>
  <w:num w:numId="2" w16cid:durableId="661736931">
    <w:abstractNumId w:val="23"/>
  </w:num>
  <w:num w:numId="3" w16cid:durableId="634455312">
    <w:abstractNumId w:val="0"/>
  </w:num>
  <w:num w:numId="4" w16cid:durableId="309403263">
    <w:abstractNumId w:val="19"/>
  </w:num>
  <w:num w:numId="5" w16cid:durableId="985233823">
    <w:abstractNumId w:val="21"/>
  </w:num>
  <w:num w:numId="6" w16cid:durableId="55010598">
    <w:abstractNumId w:val="11"/>
  </w:num>
  <w:num w:numId="7" w16cid:durableId="643434795">
    <w:abstractNumId w:val="27"/>
  </w:num>
  <w:num w:numId="8" w16cid:durableId="1859268221">
    <w:abstractNumId w:val="1"/>
  </w:num>
  <w:num w:numId="9" w16cid:durableId="2016104565">
    <w:abstractNumId w:val="2"/>
  </w:num>
  <w:num w:numId="10" w16cid:durableId="1738671310">
    <w:abstractNumId w:val="8"/>
  </w:num>
  <w:num w:numId="11" w16cid:durableId="1687439970">
    <w:abstractNumId w:val="5"/>
  </w:num>
  <w:num w:numId="12" w16cid:durableId="130366609">
    <w:abstractNumId w:val="26"/>
  </w:num>
  <w:num w:numId="13" w16cid:durableId="1011762907">
    <w:abstractNumId w:val="12"/>
  </w:num>
  <w:num w:numId="14" w16cid:durableId="1532650457">
    <w:abstractNumId w:val="4"/>
  </w:num>
  <w:num w:numId="15" w16cid:durableId="1109665052">
    <w:abstractNumId w:val="24"/>
  </w:num>
  <w:num w:numId="16" w16cid:durableId="1014260975">
    <w:abstractNumId w:val="25"/>
  </w:num>
  <w:num w:numId="17" w16cid:durableId="2086561103">
    <w:abstractNumId w:val="10"/>
  </w:num>
  <w:num w:numId="18" w16cid:durableId="1279606530">
    <w:abstractNumId w:val="30"/>
  </w:num>
  <w:num w:numId="19" w16cid:durableId="1160805175">
    <w:abstractNumId w:val="29"/>
  </w:num>
  <w:num w:numId="20" w16cid:durableId="650595085">
    <w:abstractNumId w:val="22"/>
  </w:num>
  <w:num w:numId="21" w16cid:durableId="377323464">
    <w:abstractNumId w:val="14"/>
  </w:num>
  <w:num w:numId="22" w16cid:durableId="2039578532">
    <w:abstractNumId w:val="20"/>
  </w:num>
  <w:num w:numId="23" w16cid:durableId="1745298236">
    <w:abstractNumId w:val="15"/>
  </w:num>
  <w:num w:numId="24" w16cid:durableId="516233440">
    <w:abstractNumId w:val="3"/>
  </w:num>
  <w:num w:numId="25" w16cid:durableId="1241449860">
    <w:abstractNumId w:val="28"/>
  </w:num>
  <w:num w:numId="26" w16cid:durableId="1791168438">
    <w:abstractNumId w:val="31"/>
  </w:num>
  <w:num w:numId="27" w16cid:durableId="1862235537">
    <w:abstractNumId w:val="6"/>
  </w:num>
  <w:num w:numId="28" w16cid:durableId="357659353">
    <w:abstractNumId w:val="18"/>
  </w:num>
  <w:num w:numId="29" w16cid:durableId="1693410218">
    <w:abstractNumId w:val="16"/>
  </w:num>
  <w:num w:numId="30" w16cid:durableId="663556002">
    <w:abstractNumId w:val="32"/>
  </w:num>
  <w:num w:numId="31" w16cid:durableId="289483889">
    <w:abstractNumId w:val="9"/>
  </w:num>
  <w:num w:numId="32" w16cid:durableId="773013886">
    <w:abstractNumId w:val="17"/>
  </w:num>
  <w:num w:numId="33" w16cid:durableId="1570651326">
    <w:abstractNumId w:val="7"/>
  </w:num>
  <w:numIdMacAtCleanup w:val="1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removePersonalInformation/>
  <w:removeDateAndTime/>
  <w:proofState w:spelling="clean" w:grammar="dirty"/>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2050"/>
  </w:hdrShapeDefaults>
  <w:footnotePr>
    <w:footnote w:id="-1"/>
    <w:footnote w:id="0"/>
  </w:footnotePr>
  <w:endnotePr>
    <w:numFmt w:val="upperLetter"/>
    <w:numRestart w:val="eachSect"/>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4A0"/>
    <w:rsid w:val="0000290C"/>
    <w:rsid w:val="00003F5B"/>
    <w:rsid w:val="00004754"/>
    <w:rsid w:val="00004FD1"/>
    <w:rsid w:val="0000532C"/>
    <w:rsid w:val="00006814"/>
    <w:rsid w:val="00011A6A"/>
    <w:rsid w:val="0001419A"/>
    <w:rsid w:val="000148E2"/>
    <w:rsid w:val="000165C8"/>
    <w:rsid w:val="00017A29"/>
    <w:rsid w:val="00017CCC"/>
    <w:rsid w:val="00021147"/>
    <w:rsid w:val="0002132C"/>
    <w:rsid w:val="0002151E"/>
    <w:rsid w:val="00021BDC"/>
    <w:rsid w:val="00023C1C"/>
    <w:rsid w:val="00024CFD"/>
    <w:rsid w:val="00031986"/>
    <w:rsid w:val="000347EE"/>
    <w:rsid w:val="00034ADC"/>
    <w:rsid w:val="00035579"/>
    <w:rsid w:val="00037976"/>
    <w:rsid w:val="00040E0B"/>
    <w:rsid w:val="00042FDB"/>
    <w:rsid w:val="000446A9"/>
    <w:rsid w:val="0004493C"/>
    <w:rsid w:val="000449E9"/>
    <w:rsid w:val="00050119"/>
    <w:rsid w:val="0005048E"/>
    <w:rsid w:val="000529AD"/>
    <w:rsid w:val="00052C6F"/>
    <w:rsid w:val="00054BF5"/>
    <w:rsid w:val="00060D2E"/>
    <w:rsid w:val="00060E67"/>
    <w:rsid w:val="00063D3F"/>
    <w:rsid w:val="00063E7B"/>
    <w:rsid w:val="00064DEB"/>
    <w:rsid w:val="00065474"/>
    <w:rsid w:val="00066640"/>
    <w:rsid w:val="00066D09"/>
    <w:rsid w:val="00071E52"/>
    <w:rsid w:val="00072369"/>
    <w:rsid w:val="00072D3E"/>
    <w:rsid w:val="000736FC"/>
    <w:rsid w:val="00073F43"/>
    <w:rsid w:val="00074295"/>
    <w:rsid w:val="0007644D"/>
    <w:rsid w:val="00076D8B"/>
    <w:rsid w:val="00080AB2"/>
    <w:rsid w:val="00081721"/>
    <w:rsid w:val="00081F19"/>
    <w:rsid w:val="00083115"/>
    <w:rsid w:val="00083179"/>
    <w:rsid w:val="00083709"/>
    <w:rsid w:val="00084F5D"/>
    <w:rsid w:val="00085B15"/>
    <w:rsid w:val="00087F78"/>
    <w:rsid w:val="000916A2"/>
    <w:rsid w:val="000926D0"/>
    <w:rsid w:val="000929AE"/>
    <w:rsid w:val="000944C7"/>
    <w:rsid w:val="00095C6A"/>
    <w:rsid w:val="00095D5B"/>
    <w:rsid w:val="00097013"/>
    <w:rsid w:val="0009786D"/>
    <w:rsid w:val="000A02E6"/>
    <w:rsid w:val="000A0330"/>
    <w:rsid w:val="000A0527"/>
    <w:rsid w:val="000A1E39"/>
    <w:rsid w:val="000A4756"/>
    <w:rsid w:val="000B14BC"/>
    <w:rsid w:val="000B1775"/>
    <w:rsid w:val="000B3F6E"/>
    <w:rsid w:val="000B4559"/>
    <w:rsid w:val="000B4674"/>
    <w:rsid w:val="000B580C"/>
    <w:rsid w:val="000B63B8"/>
    <w:rsid w:val="000B6C2D"/>
    <w:rsid w:val="000C3030"/>
    <w:rsid w:val="000C380D"/>
    <w:rsid w:val="000D004C"/>
    <w:rsid w:val="000D0586"/>
    <w:rsid w:val="000D1373"/>
    <w:rsid w:val="000D1ED3"/>
    <w:rsid w:val="000D3560"/>
    <w:rsid w:val="000D4FA2"/>
    <w:rsid w:val="000E085A"/>
    <w:rsid w:val="000E0E9B"/>
    <w:rsid w:val="000E1354"/>
    <w:rsid w:val="000E1C49"/>
    <w:rsid w:val="000E22AC"/>
    <w:rsid w:val="000E2F76"/>
    <w:rsid w:val="000E4DA0"/>
    <w:rsid w:val="000E695B"/>
    <w:rsid w:val="000E6FF8"/>
    <w:rsid w:val="000E76EF"/>
    <w:rsid w:val="000E7FE4"/>
    <w:rsid w:val="000F13DE"/>
    <w:rsid w:val="000F2BDA"/>
    <w:rsid w:val="000F5F09"/>
    <w:rsid w:val="000F6A38"/>
    <w:rsid w:val="000F6D30"/>
    <w:rsid w:val="001006BC"/>
    <w:rsid w:val="00101DB3"/>
    <w:rsid w:val="00101DCF"/>
    <w:rsid w:val="00103E84"/>
    <w:rsid w:val="0010449C"/>
    <w:rsid w:val="00110E33"/>
    <w:rsid w:val="00112EB3"/>
    <w:rsid w:val="0011347B"/>
    <w:rsid w:val="001155F2"/>
    <w:rsid w:val="00116C0D"/>
    <w:rsid w:val="00117BF5"/>
    <w:rsid w:val="001211D9"/>
    <w:rsid w:val="00123CB4"/>
    <w:rsid w:val="00125C79"/>
    <w:rsid w:val="00125E05"/>
    <w:rsid w:val="00125E21"/>
    <w:rsid w:val="00126AA5"/>
    <w:rsid w:val="00126F2A"/>
    <w:rsid w:val="0012719D"/>
    <w:rsid w:val="001303AB"/>
    <w:rsid w:val="00133034"/>
    <w:rsid w:val="001363F7"/>
    <w:rsid w:val="00136C9B"/>
    <w:rsid w:val="00137332"/>
    <w:rsid w:val="00137F50"/>
    <w:rsid w:val="0014051E"/>
    <w:rsid w:val="001406CF"/>
    <w:rsid w:val="00140D65"/>
    <w:rsid w:val="001420AF"/>
    <w:rsid w:val="001420EE"/>
    <w:rsid w:val="00142406"/>
    <w:rsid w:val="00142EBD"/>
    <w:rsid w:val="001441F9"/>
    <w:rsid w:val="001446B7"/>
    <w:rsid w:val="00144DEE"/>
    <w:rsid w:val="00146AB0"/>
    <w:rsid w:val="00150341"/>
    <w:rsid w:val="001627C5"/>
    <w:rsid w:val="00162C7D"/>
    <w:rsid w:val="0016399D"/>
    <w:rsid w:val="00163AED"/>
    <w:rsid w:val="00163FC9"/>
    <w:rsid w:val="001648E2"/>
    <w:rsid w:val="00166DBE"/>
    <w:rsid w:val="00170252"/>
    <w:rsid w:val="001723E5"/>
    <w:rsid w:val="0017423E"/>
    <w:rsid w:val="0017543E"/>
    <w:rsid w:val="0017724D"/>
    <w:rsid w:val="0017766E"/>
    <w:rsid w:val="00181E69"/>
    <w:rsid w:val="00182E11"/>
    <w:rsid w:val="001835F2"/>
    <w:rsid w:val="00184531"/>
    <w:rsid w:val="00184CDB"/>
    <w:rsid w:val="00185D22"/>
    <w:rsid w:val="001866E2"/>
    <w:rsid w:val="00186806"/>
    <w:rsid w:val="00186DCD"/>
    <w:rsid w:val="00187F14"/>
    <w:rsid w:val="001927EE"/>
    <w:rsid w:val="001930B4"/>
    <w:rsid w:val="00194470"/>
    <w:rsid w:val="00194A9B"/>
    <w:rsid w:val="00195205"/>
    <w:rsid w:val="0019523B"/>
    <w:rsid w:val="001A1C10"/>
    <w:rsid w:val="001A2C26"/>
    <w:rsid w:val="001A32BC"/>
    <w:rsid w:val="001A5611"/>
    <w:rsid w:val="001A663B"/>
    <w:rsid w:val="001A76E6"/>
    <w:rsid w:val="001B0C29"/>
    <w:rsid w:val="001B2668"/>
    <w:rsid w:val="001B2A50"/>
    <w:rsid w:val="001B46B5"/>
    <w:rsid w:val="001B4C59"/>
    <w:rsid w:val="001B5989"/>
    <w:rsid w:val="001B75F7"/>
    <w:rsid w:val="001C0134"/>
    <w:rsid w:val="001C0EEC"/>
    <w:rsid w:val="001C0FF7"/>
    <w:rsid w:val="001C238F"/>
    <w:rsid w:val="001C6125"/>
    <w:rsid w:val="001D0B26"/>
    <w:rsid w:val="001D24B5"/>
    <w:rsid w:val="001D2847"/>
    <w:rsid w:val="001D3BCC"/>
    <w:rsid w:val="001D3C88"/>
    <w:rsid w:val="001D3F91"/>
    <w:rsid w:val="001D7299"/>
    <w:rsid w:val="001D76C1"/>
    <w:rsid w:val="001E3EA7"/>
    <w:rsid w:val="001E6190"/>
    <w:rsid w:val="001E69A3"/>
    <w:rsid w:val="001E70B2"/>
    <w:rsid w:val="001F01A9"/>
    <w:rsid w:val="001F0A1F"/>
    <w:rsid w:val="001F1A0B"/>
    <w:rsid w:val="001F1A4B"/>
    <w:rsid w:val="001F39C8"/>
    <w:rsid w:val="001F5D16"/>
    <w:rsid w:val="001F7D98"/>
    <w:rsid w:val="00201F70"/>
    <w:rsid w:val="00202072"/>
    <w:rsid w:val="002020ED"/>
    <w:rsid w:val="00204167"/>
    <w:rsid w:val="002047BF"/>
    <w:rsid w:val="00206832"/>
    <w:rsid w:val="002102D5"/>
    <w:rsid w:val="00210B54"/>
    <w:rsid w:val="0021157E"/>
    <w:rsid w:val="00211FBF"/>
    <w:rsid w:val="00211FC0"/>
    <w:rsid w:val="00213461"/>
    <w:rsid w:val="00215AC9"/>
    <w:rsid w:val="00216264"/>
    <w:rsid w:val="002203A9"/>
    <w:rsid w:val="00221080"/>
    <w:rsid w:val="002229D3"/>
    <w:rsid w:val="002234B8"/>
    <w:rsid w:val="00224A99"/>
    <w:rsid w:val="00230715"/>
    <w:rsid w:val="00232F7A"/>
    <w:rsid w:val="0023338E"/>
    <w:rsid w:val="00233E54"/>
    <w:rsid w:val="00234349"/>
    <w:rsid w:val="00235775"/>
    <w:rsid w:val="0023587A"/>
    <w:rsid w:val="00236C56"/>
    <w:rsid w:val="00237203"/>
    <w:rsid w:val="00242357"/>
    <w:rsid w:val="002428F1"/>
    <w:rsid w:val="00243EEB"/>
    <w:rsid w:val="00245195"/>
    <w:rsid w:val="00246824"/>
    <w:rsid w:val="00247BFB"/>
    <w:rsid w:val="00247D60"/>
    <w:rsid w:val="0025127E"/>
    <w:rsid w:val="002604F8"/>
    <w:rsid w:val="002617F6"/>
    <w:rsid w:val="0026322D"/>
    <w:rsid w:val="0026384B"/>
    <w:rsid w:val="0026385A"/>
    <w:rsid w:val="0026725B"/>
    <w:rsid w:val="00267CDC"/>
    <w:rsid w:val="00272077"/>
    <w:rsid w:val="00272CE7"/>
    <w:rsid w:val="002730FB"/>
    <w:rsid w:val="0027701B"/>
    <w:rsid w:val="00277420"/>
    <w:rsid w:val="00277799"/>
    <w:rsid w:val="00284D1B"/>
    <w:rsid w:val="00285679"/>
    <w:rsid w:val="00291970"/>
    <w:rsid w:val="00292E94"/>
    <w:rsid w:val="00294DA9"/>
    <w:rsid w:val="00294F5B"/>
    <w:rsid w:val="0029579A"/>
    <w:rsid w:val="002957DB"/>
    <w:rsid w:val="002A10C9"/>
    <w:rsid w:val="002A19EB"/>
    <w:rsid w:val="002A2694"/>
    <w:rsid w:val="002A353D"/>
    <w:rsid w:val="002A35D6"/>
    <w:rsid w:val="002A40BB"/>
    <w:rsid w:val="002A7E75"/>
    <w:rsid w:val="002B267E"/>
    <w:rsid w:val="002B27D1"/>
    <w:rsid w:val="002B39B1"/>
    <w:rsid w:val="002B3C7D"/>
    <w:rsid w:val="002B43D0"/>
    <w:rsid w:val="002B4FB0"/>
    <w:rsid w:val="002B5F67"/>
    <w:rsid w:val="002B636A"/>
    <w:rsid w:val="002B74AA"/>
    <w:rsid w:val="002B750D"/>
    <w:rsid w:val="002C402D"/>
    <w:rsid w:val="002C64C3"/>
    <w:rsid w:val="002D0862"/>
    <w:rsid w:val="002D1092"/>
    <w:rsid w:val="002D2DF7"/>
    <w:rsid w:val="002D5FAF"/>
    <w:rsid w:val="002D626F"/>
    <w:rsid w:val="002D725F"/>
    <w:rsid w:val="002E02CE"/>
    <w:rsid w:val="002E193B"/>
    <w:rsid w:val="002E2B49"/>
    <w:rsid w:val="002E3093"/>
    <w:rsid w:val="002E3F6D"/>
    <w:rsid w:val="002E4D5D"/>
    <w:rsid w:val="002E507D"/>
    <w:rsid w:val="002E5E49"/>
    <w:rsid w:val="002E6A0A"/>
    <w:rsid w:val="002F0D3A"/>
    <w:rsid w:val="002F2361"/>
    <w:rsid w:val="002F4965"/>
    <w:rsid w:val="002F7172"/>
    <w:rsid w:val="002F7869"/>
    <w:rsid w:val="00300196"/>
    <w:rsid w:val="003010D6"/>
    <w:rsid w:val="0030128C"/>
    <w:rsid w:val="003020B2"/>
    <w:rsid w:val="00302914"/>
    <w:rsid w:val="003035A8"/>
    <w:rsid w:val="00304ACF"/>
    <w:rsid w:val="003059D4"/>
    <w:rsid w:val="00305E60"/>
    <w:rsid w:val="0030705D"/>
    <w:rsid w:val="003078AC"/>
    <w:rsid w:val="00307A2B"/>
    <w:rsid w:val="00310175"/>
    <w:rsid w:val="00310853"/>
    <w:rsid w:val="0031149A"/>
    <w:rsid w:val="00313F4F"/>
    <w:rsid w:val="00314D66"/>
    <w:rsid w:val="0031510E"/>
    <w:rsid w:val="00315371"/>
    <w:rsid w:val="00317B5A"/>
    <w:rsid w:val="00317F71"/>
    <w:rsid w:val="00320684"/>
    <w:rsid w:val="003225D0"/>
    <w:rsid w:val="00322D9A"/>
    <w:rsid w:val="00324C25"/>
    <w:rsid w:val="003277D2"/>
    <w:rsid w:val="003302EC"/>
    <w:rsid w:val="0033102C"/>
    <w:rsid w:val="00331766"/>
    <w:rsid w:val="00331E67"/>
    <w:rsid w:val="00332638"/>
    <w:rsid w:val="00332F8D"/>
    <w:rsid w:val="00334330"/>
    <w:rsid w:val="003352DB"/>
    <w:rsid w:val="0033632E"/>
    <w:rsid w:val="00336C3D"/>
    <w:rsid w:val="00337A68"/>
    <w:rsid w:val="00341448"/>
    <w:rsid w:val="0034202B"/>
    <w:rsid w:val="00342634"/>
    <w:rsid w:val="00342ED3"/>
    <w:rsid w:val="00343A9A"/>
    <w:rsid w:val="00344465"/>
    <w:rsid w:val="00344DFF"/>
    <w:rsid w:val="003459E9"/>
    <w:rsid w:val="00346483"/>
    <w:rsid w:val="00346F67"/>
    <w:rsid w:val="0035315D"/>
    <w:rsid w:val="003535DF"/>
    <w:rsid w:val="00355D74"/>
    <w:rsid w:val="00357700"/>
    <w:rsid w:val="00357A15"/>
    <w:rsid w:val="00357BE6"/>
    <w:rsid w:val="0036010C"/>
    <w:rsid w:val="003619FD"/>
    <w:rsid w:val="00366589"/>
    <w:rsid w:val="00367594"/>
    <w:rsid w:val="003675B6"/>
    <w:rsid w:val="003676FC"/>
    <w:rsid w:val="00367D1F"/>
    <w:rsid w:val="0037218E"/>
    <w:rsid w:val="00372272"/>
    <w:rsid w:val="00374275"/>
    <w:rsid w:val="00375613"/>
    <w:rsid w:val="00375E1A"/>
    <w:rsid w:val="003815A9"/>
    <w:rsid w:val="00383D32"/>
    <w:rsid w:val="00384B48"/>
    <w:rsid w:val="00384EB0"/>
    <w:rsid w:val="00385D57"/>
    <w:rsid w:val="0038619E"/>
    <w:rsid w:val="00386C9B"/>
    <w:rsid w:val="00387128"/>
    <w:rsid w:val="0039311E"/>
    <w:rsid w:val="003948F8"/>
    <w:rsid w:val="003A357E"/>
    <w:rsid w:val="003A3E12"/>
    <w:rsid w:val="003A41F5"/>
    <w:rsid w:val="003A4A22"/>
    <w:rsid w:val="003A7145"/>
    <w:rsid w:val="003B10DB"/>
    <w:rsid w:val="003B19CD"/>
    <w:rsid w:val="003B1B7D"/>
    <w:rsid w:val="003B34BC"/>
    <w:rsid w:val="003B364D"/>
    <w:rsid w:val="003B43E7"/>
    <w:rsid w:val="003B4A1C"/>
    <w:rsid w:val="003B51DF"/>
    <w:rsid w:val="003B5F83"/>
    <w:rsid w:val="003B6955"/>
    <w:rsid w:val="003B74C9"/>
    <w:rsid w:val="003C0563"/>
    <w:rsid w:val="003C0FBE"/>
    <w:rsid w:val="003C2F65"/>
    <w:rsid w:val="003C34BB"/>
    <w:rsid w:val="003C4772"/>
    <w:rsid w:val="003C5061"/>
    <w:rsid w:val="003C626B"/>
    <w:rsid w:val="003C65E7"/>
    <w:rsid w:val="003C718F"/>
    <w:rsid w:val="003C7487"/>
    <w:rsid w:val="003D003B"/>
    <w:rsid w:val="003D053F"/>
    <w:rsid w:val="003D1E5B"/>
    <w:rsid w:val="003D4EED"/>
    <w:rsid w:val="003D52C8"/>
    <w:rsid w:val="003D6799"/>
    <w:rsid w:val="003D68D7"/>
    <w:rsid w:val="003E038A"/>
    <w:rsid w:val="003E0A98"/>
    <w:rsid w:val="003E392F"/>
    <w:rsid w:val="003E3D3C"/>
    <w:rsid w:val="003E3F4F"/>
    <w:rsid w:val="003E4611"/>
    <w:rsid w:val="003E4CC7"/>
    <w:rsid w:val="003E6D33"/>
    <w:rsid w:val="003E70E3"/>
    <w:rsid w:val="003F296E"/>
    <w:rsid w:val="003F3011"/>
    <w:rsid w:val="003F4045"/>
    <w:rsid w:val="003F5016"/>
    <w:rsid w:val="00402645"/>
    <w:rsid w:val="00402F1A"/>
    <w:rsid w:val="00404183"/>
    <w:rsid w:val="00404647"/>
    <w:rsid w:val="004047EC"/>
    <w:rsid w:val="00404894"/>
    <w:rsid w:val="0040543D"/>
    <w:rsid w:val="0040698E"/>
    <w:rsid w:val="00407CC0"/>
    <w:rsid w:val="00410A2B"/>
    <w:rsid w:val="00410FD8"/>
    <w:rsid w:val="00411A31"/>
    <w:rsid w:val="00412124"/>
    <w:rsid w:val="00417DE2"/>
    <w:rsid w:val="00417F56"/>
    <w:rsid w:val="00420163"/>
    <w:rsid w:val="00420FAA"/>
    <w:rsid w:val="00422928"/>
    <w:rsid w:val="00423E8D"/>
    <w:rsid w:val="0042642D"/>
    <w:rsid w:val="00432A25"/>
    <w:rsid w:val="00432DCE"/>
    <w:rsid w:val="00433205"/>
    <w:rsid w:val="00434150"/>
    <w:rsid w:val="00434215"/>
    <w:rsid w:val="00434AE2"/>
    <w:rsid w:val="00434CD7"/>
    <w:rsid w:val="00435E17"/>
    <w:rsid w:val="004361CB"/>
    <w:rsid w:val="0044072F"/>
    <w:rsid w:val="00440A3F"/>
    <w:rsid w:val="004439CC"/>
    <w:rsid w:val="00443B5E"/>
    <w:rsid w:val="00443EDA"/>
    <w:rsid w:val="00444DBE"/>
    <w:rsid w:val="00445226"/>
    <w:rsid w:val="004467DE"/>
    <w:rsid w:val="00450C7B"/>
    <w:rsid w:val="00450CA5"/>
    <w:rsid w:val="00451433"/>
    <w:rsid w:val="004515F3"/>
    <w:rsid w:val="0045409E"/>
    <w:rsid w:val="0045551B"/>
    <w:rsid w:val="004617FA"/>
    <w:rsid w:val="0046222E"/>
    <w:rsid w:val="004634B8"/>
    <w:rsid w:val="004663C8"/>
    <w:rsid w:val="0046725A"/>
    <w:rsid w:val="0046726B"/>
    <w:rsid w:val="004677BE"/>
    <w:rsid w:val="00467D8A"/>
    <w:rsid w:val="004704BC"/>
    <w:rsid w:val="004720EC"/>
    <w:rsid w:val="004728E0"/>
    <w:rsid w:val="00473C59"/>
    <w:rsid w:val="004744A0"/>
    <w:rsid w:val="004765F9"/>
    <w:rsid w:val="00477DAE"/>
    <w:rsid w:val="00481572"/>
    <w:rsid w:val="0048199D"/>
    <w:rsid w:val="00483129"/>
    <w:rsid w:val="00485105"/>
    <w:rsid w:val="00486D44"/>
    <w:rsid w:val="00490C22"/>
    <w:rsid w:val="00491D04"/>
    <w:rsid w:val="00492145"/>
    <w:rsid w:val="004946A6"/>
    <w:rsid w:val="004946DA"/>
    <w:rsid w:val="00496BD2"/>
    <w:rsid w:val="004A162C"/>
    <w:rsid w:val="004A1A43"/>
    <w:rsid w:val="004A1DBE"/>
    <w:rsid w:val="004A2BF3"/>
    <w:rsid w:val="004A478E"/>
    <w:rsid w:val="004A5F02"/>
    <w:rsid w:val="004A7A78"/>
    <w:rsid w:val="004B0078"/>
    <w:rsid w:val="004B0755"/>
    <w:rsid w:val="004B1879"/>
    <w:rsid w:val="004B196D"/>
    <w:rsid w:val="004B20E4"/>
    <w:rsid w:val="004B2119"/>
    <w:rsid w:val="004B234B"/>
    <w:rsid w:val="004B286B"/>
    <w:rsid w:val="004B3219"/>
    <w:rsid w:val="004B3375"/>
    <w:rsid w:val="004B3763"/>
    <w:rsid w:val="004B3B85"/>
    <w:rsid w:val="004B4FAC"/>
    <w:rsid w:val="004B525D"/>
    <w:rsid w:val="004B64FA"/>
    <w:rsid w:val="004C2E61"/>
    <w:rsid w:val="004C41DB"/>
    <w:rsid w:val="004C4EA0"/>
    <w:rsid w:val="004C7440"/>
    <w:rsid w:val="004D18E7"/>
    <w:rsid w:val="004D2DC5"/>
    <w:rsid w:val="004D6B8C"/>
    <w:rsid w:val="004E3613"/>
    <w:rsid w:val="004E3EC8"/>
    <w:rsid w:val="004E3EEE"/>
    <w:rsid w:val="004E41D5"/>
    <w:rsid w:val="004E4F7A"/>
    <w:rsid w:val="004E6B07"/>
    <w:rsid w:val="004F11E6"/>
    <w:rsid w:val="004F1462"/>
    <w:rsid w:val="004F2ED7"/>
    <w:rsid w:val="004F41C1"/>
    <w:rsid w:val="004F4395"/>
    <w:rsid w:val="004F5373"/>
    <w:rsid w:val="004F5430"/>
    <w:rsid w:val="004F620B"/>
    <w:rsid w:val="004F6689"/>
    <w:rsid w:val="00500116"/>
    <w:rsid w:val="00500A0A"/>
    <w:rsid w:val="00504C95"/>
    <w:rsid w:val="005054E2"/>
    <w:rsid w:val="00506810"/>
    <w:rsid w:val="00510BCA"/>
    <w:rsid w:val="00513DEB"/>
    <w:rsid w:val="0051452D"/>
    <w:rsid w:val="005156E9"/>
    <w:rsid w:val="005158B6"/>
    <w:rsid w:val="00517169"/>
    <w:rsid w:val="00517B7B"/>
    <w:rsid w:val="00521E86"/>
    <w:rsid w:val="00524BD2"/>
    <w:rsid w:val="00525791"/>
    <w:rsid w:val="00526B1D"/>
    <w:rsid w:val="00527B6B"/>
    <w:rsid w:val="005309AC"/>
    <w:rsid w:val="00531858"/>
    <w:rsid w:val="00532398"/>
    <w:rsid w:val="00532ECD"/>
    <w:rsid w:val="005336C1"/>
    <w:rsid w:val="00533E70"/>
    <w:rsid w:val="00534D09"/>
    <w:rsid w:val="00536096"/>
    <w:rsid w:val="005360CE"/>
    <w:rsid w:val="00536C58"/>
    <w:rsid w:val="005376D9"/>
    <w:rsid w:val="00541539"/>
    <w:rsid w:val="005428E4"/>
    <w:rsid w:val="00545201"/>
    <w:rsid w:val="00547DC8"/>
    <w:rsid w:val="005500B6"/>
    <w:rsid w:val="0055133E"/>
    <w:rsid w:val="005521C2"/>
    <w:rsid w:val="005527E5"/>
    <w:rsid w:val="00552E96"/>
    <w:rsid w:val="00555969"/>
    <w:rsid w:val="005568DE"/>
    <w:rsid w:val="00560BEE"/>
    <w:rsid w:val="005619A9"/>
    <w:rsid w:val="00562C2C"/>
    <w:rsid w:val="005632C7"/>
    <w:rsid w:val="005646AA"/>
    <w:rsid w:val="00565D25"/>
    <w:rsid w:val="005661E2"/>
    <w:rsid w:val="00566508"/>
    <w:rsid w:val="005670DE"/>
    <w:rsid w:val="00567106"/>
    <w:rsid w:val="00567812"/>
    <w:rsid w:val="005701D6"/>
    <w:rsid w:val="005705B2"/>
    <w:rsid w:val="00570F90"/>
    <w:rsid w:val="00571540"/>
    <w:rsid w:val="005735B0"/>
    <w:rsid w:val="00574102"/>
    <w:rsid w:val="005748BA"/>
    <w:rsid w:val="005801DB"/>
    <w:rsid w:val="0058170E"/>
    <w:rsid w:val="00582B10"/>
    <w:rsid w:val="0058301D"/>
    <w:rsid w:val="0058505F"/>
    <w:rsid w:val="00585D0C"/>
    <w:rsid w:val="0059619B"/>
    <w:rsid w:val="00596248"/>
    <w:rsid w:val="00597082"/>
    <w:rsid w:val="00597E75"/>
    <w:rsid w:val="005A07EE"/>
    <w:rsid w:val="005A1B85"/>
    <w:rsid w:val="005A29B6"/>
    <w:rsid w:val="005A2C8A"/>
    <w:rsid w:val="005A3721"/>
    <w:rsid w:val="005A3805"/>
    <w:rsid w:val="005A387C"/>
    <w:rsid w:val="005A4D86"/>
    <w:rsid w:val="005A5444"/>
    <w:rsid w:val="005A6129"/>
    <w:rsid w:val="005A7D39"/>
    <w:rsid w:val="005B1609"/>
    <w:rsid w:val="005B34D3"/>
    <w:rsid w:val="005B3A57"/>
    <w:rsid w:val="005B3A81"/>
    <w:rsid w:val="005C0362"/>
    <w:rsid w:val="005C0810"/>
    <w:rsid w:val="005C14F3"/>
    <w:rsid w:val="005C177D"/>
    <w:rsid w:val="005C1999"/>
    <w:rsid w:val="005C19B5"/>
    <w:rsid w:val="005C2523"/>
    <w:rsid w:val="005C2DEF"/>
    <w:rsid w:val="005C3B75"/>
    <w:rsid w:val="005C4447"/>
    <w:rsid w:val="005C4D6F"/>
    <w:rsid w:val="005C607E"/>
    <w:rsid w:val="005C6E30"/>
    <w:rsid w:val="005D02B3"/>
    <w:rsid w:val="005D038A"/>
    <w:rsid w:val="005D131C"/>
    <w:rsid w:val="005D1B80"/>
    <w:rsid w:val="005D3281"/>
    <w:rsid w:val="005D3BBD"/>
    <w:rsid w:val="005D42BF"/>
    <w:rsid w:val="005D461A"/>
    <w:rsid w:val="005D5BA1"/>
    <w:rsid w:val="005D62D0"/>
    <w:rsid w:val="005D7221"/>
    <w:rsid w:val="005D75B3"/>
    <w:rsid w:val="005D7EBE"/>
    <w:rsid w:val="005E0976"/>
    <w:rsid w:val="005E0CAD"/>
    <w:rsid w:val="005E2B4F"/>
    <w:rsid w:val="005E48FA"/>
    <w:rsid w:val="005F0322"/>
    <w:rsid w:val="005F053C"/>
    <w:rsid w:val="005F0EF3"/>
    <w:rsid w:val="005F214A"/>
    <w:rsid w:val="005F3269"/>
    <w:rsid w:val="005F35FE"/>
    <w:rsid w:val="005F3735"/>
    <w:rsid w:val="005F4740"/>
    <w:rsid w:val="005F5998"/>
    <w:rsid w:val="005F64B8"/>
    <w:rsid w:val="005F7396"/>
    <w:rsid w:val="006019E2"/>
    <w:rsid w:val="00601D3C"/>
    <w:rsid w:val="00602A77"/>
    <w:rsid w:val="00603095"/>
    <w:rsid w:val="006035FF"/>
    <w:rsid w:val="0060683E"/>
    <w:rsid w:val="0061047A"/>
    <w:rsid w:val="006104DF"/>
    <w:rsid w:val="0061307B"/>
    <w:rsid w:val="00613F5F"/>
    <w:rsid w:val="00614183"/>
    <w:rsid w:val="006144A1"/>
    <w:rsid w:val="006178E0"/>
    <w:rsid w:val="00617A9E"/>
    <w:rsid w:val="00617F1B"/>
    <w:rsid w:val="00620727"/>
    <w:rsid w:val="00621038"/>
    <w:rsid w:val="006231E0"/>
    <w:rsid w:val="00623DE6"/>
    <w:rsid w:val="00625A80"/>
    <w:rsid w:val="00625CE6"/>
    <w:rsid w:val="00627753"/>
    <w:rsid w:val="0063005E"/>
    <w:rsid w:val="0063025E"/>
    <w:rsid w:val="0063169F"/>
    <w:rsid w:val="006316EF"/>
    <w:rsid w:val="00631970"/>
    <w:rsid w:val="006319B8"/>
    <w:rsid w:val="00634FAA"/>
    <w:rsid w:val="006376F8"/>
    <w:rsid w:val="00643E03"/>
    <w:rsid w:val="006443D9"/>
    <w:rsid w:val="0064492A"/>
    <w:rsid w:val="006466A0"/>
    <w:rsid w:val="006479D0"/>
    <w:rsid w:val="00647D4C"/>
    <w:rsid w:val="00650875"/>
    <w:rsid w:val="00650DAF"/>
    <w:rsid w:val="006517B6"/>
    <w:rsid w:val="0065210C"/>
    <w:rsid w:val="00655DF6"/>
    <w:rsid w:val="006563BC"/>
    <w:rsid w:val="0066036E"/>
    <w:rsid w:val="006612BF"/>
    <w:rsid w:val="006634B2"/>
    <w:rsid w:val="00663CBC"/>
    <w:rsid w:val="006643DE"/>
    <w:rsid w:val="00666A83"/>
    <w:rsid w:val="0067001D"/>
    <w:rsid w:val="00672C62"/>
    <w:rsid w:val="00672D5F"/>
    <w:rsid w:val="00673934"/>
    <w:rsid w:val="00674C0B"/>
    <w:rsid w:val="006762D5"/>
    <w:rsid w:val="00677A00"/>
    <w:rsid w:val="00677EAB"/>
    <w:rsid w:val="00681276"/>
    <w:rsid w:val="00682296"/>
    <w:rsid w:val="00683093"/>
    <w:rsid w:val="006835AA"/>
    <w:rsid w:val="00683AB4"/>
    <w:rsid w:val="006867F2"/>
    <w:rsid w:val="00687632"/>
    <w:rsid w:val="00690353"/>
    <w:rsid w:val="00690689"/>
    <w:rsid w:val="00690784"/>
    <w:rsid w:val="00694C32"/>
    <w:rsid w:val="00696AFA"/>
    <w:rsid w:val="00696E93"/>
    <w:rsid w:val="00696FEF"/>
    <w:rsid w:val="006A1E00"/>
    <w:rsid w:val="006A1E71"/>
    <w:rsid w:val="006A24F8"/>
    <w:rsid w:val="006A33E5"/>
    <w:rsid w:val="006A35F4"/>
    <w:rsid w:val="006A4A9C"/>
    <w:rsid w:val="006A4D18"/>
    <w:rsid w:val="006B1231"/>
    <w:rsid w:val="006B1A81"/>
    <w:rsid w:val="006B2B0F"/>
    <w:rsid w:val="006B368E"/>
    <w:rsid w:val="006B395D"/>
    <w:rsid w:val="006B51B7"/>
    <w:rsid w:val="006B67EF"/>
    <w:rsid w:val="006B68D1"/>
    <w:rsid w:val="006C13B3"/>
    <w:rsid w:val="006C4D05"/>
    <w:rsid w:val="006C4DDC"/>
    <w:rsid w:val="006C57F0"/>
    <w:rsid w:val="006C70E8"/>
    <w:rsid w:val="006C7FE0"/>
    <w:rsid w:val="006D0273"/>
    <w:rsid w:val="006D2319"/>
    <w:rsid w:val="006D25B4"/>
    <w:rsid w:val="006D27EA"/>
    <w:rsid w:val="006D2F32"/>
    <w:rsid w:val="006D6E8E"/>
    <w:rsid w:val="006D7F9A"/>
    <w:rsid w:val="006E0170"/>
    <w:rsid w:val="006E0551"/>
    <w:rsid w:val="006E0DF7"/>
    <w:rsid w:val="006E1CC3"/>
    <w:rsid w:val="006E2DF5"/>
    <w:rsid w:val="006E5596"/>
    <w:rsid w:val="006E6648"/>
    <w:rsid w:val="006F2BA2"/>
    <w:rsid w:val="006F3119"/>
    <w:rsid w:val="006F3454"/>
    <w:rsid w:val="006F3AB1"/>
    <w:rsid w:val="006F42CD"/>
    <w:rsid w:val="006F4EDE"/>
    <w:rsid w:val="006F55C0"/>
    <w:rsid w:val="006F7B5F"/>
    <w:rsid w:val="007003FC"/>
    <w:rsid w:val="00700CFC"/>
    <w:rsid w:val="00702F83"/>
    <w:rsid w:val="00703988"/>
    <w:rsid w:val="00704F3E"/>
    <w:rsid w:val="007057DA"/>
    <w:rsid w:val="0070652A"/>
    <w:rsid w:val="00706D7F"/>
    <w:rsid w:val="00707FDC"/>
    <w:rsid w:val="00710C42"/>
    <w:rsid w:val="00711729"/>
    <w:rsid w:val="007135FD"/>
    <w:rsid w:val="00713A6B"/>
    <w:rsid w:val="007147A5"/>
    <w:rsid w:val="00720B89"/>
    <w:rsid w:val="00721348"/>
    <w:rsid w:val="00721407"/>
    <w:rsid w:val="00721F0C"/>
    <w:rsid w:val="00722109"/>
    <w:rsid w:val="0072328E"/>
    <w:rsid w:val="0072338B"/>
    <w:rsid w:val="00724266"/>
    <w:rsid w:val="00724C80"/>
    <w:rsid w:val="00726FE1"/>
    <w:rsid w:val="00730091"/>
    <w:rsid w:val="00730BCC"/>
    <w:rsid w:val="00731677"/>
    <w:rsid w:val="00731AA9"/>
    <w:rsid w:val="0073221D"/>
    <w:rsid w:val="007353A7"/>
    <w:rsid w:val="0073671E"/>
    <w:rsid w:val="00737781"/>
    <w:rsid w:val="007412BD"/>
    <w:rsid w:val="007414F5"/>
    <w:rsid w:val="007436AB"/>
    <w:rsid w:val="007452C7"/>
    <w:rsid w:val="00745CF1"/>
    <w:rsid w:val="00746AA1"/>
    <w:rsid w:val="00747053"/>
    <w:rsid w:val="007476B2"/>
    <w:rsid w:val="007477A1"/>
    <w:rsid w:val="00751725"/>
    <w:rsid w:val="00752A92"/>
    <w:rsid w:val="00753ADE"/>
    <w:rsid w:val="00756AB9"/>
    <w:rsid w:val="00756F52"/>
    <w:rsid w:val="007634F9"/>
    <w:rsid w:val="007642C0"/>
    <w:rsid w:val="00764B35"/>
    <w:rsid w:val="00764C08"/>
    <w:rsid w:val="00764D31"/>
    <w:rsid w:val="00765318"/>
    <w:rsid w:val="0076758F"/>
    <w:rsid w:val="0077010C"/>
    <w:rsid w:val="00770671"/>
    <w:rsid w:val="00772252"/>
    <w:rsid w:val="00772445"/>
    <w:rsid w:val="00772DE5"/>
    <w:rsid w:val="00773514"/>
    <w:rsid w:val="007752D7"/>
    <w:rsid w:val="00780D6A"/>
    <w:rsid w:val="00780D9B"/>
    <w:rsid w:val="007819EF"/>
    <w:rsid w:val="0078262F"/>
    <w:rsid w:val="00782982"/>
    <w:rsid w:val="00783D0D"/>
    <w:rsid w:val="00786BA3"/>
    <w:rsid w:val="0079044E"/>
    <w:rsid w:val="00790FC5"/>
    <w:rsid w:val="00792BB6"/>
    <w:rsid w:val="00793313"/>
    <w:rsid w:val="00794408"/>
    <w:rsid w:val="00794897"/>
    <w:rsid w:val="00794BAD"/>
    <w:rsid w:val="00795117"/>
    <w:rsid w:val="00795336"/>
    <w:rsid w:val="007968A1"/>
    <w:rsid w:val="00796DD0"/>
    <w:rsid w:val="007973F2"/>
    <w:rsid w:val="007A1453"/>
    <w:rsid w:val="007A2D99"/>
    <w:rsid w:val="007A2E8B"/>
    <w:rsid w:val="007A3939"/>
    <w:rsid w:val="007A3AAA"/>
    <w:rsid w:val="007A43B1"/>
    <w:rsid w:val="007A5A1D"/>
    <w:rsid w:val="007A6923"/>
    <w:rsid w:val="007A7044"/>
    <w:rsid w:val="007A7E48"/>
    <w:rsid w:val="007B105F"/>
    <w:rsid w:val="007B137A"/>
    <w:rsid w:val="007B1E50"/>
    <w:rsid w:val="007B2FD1"/>
    <w:rsid w:val="007B35DE"/>
    <w:rsid w:val="007B3EEC"/>
    <w:rsid w:val="007B7E54"/>
    <w:rsid w:val="007C29B6"/>
    <w:rsid w:val="007C34C7"/>
    <w:rsid w:val="007C4012"/>
    <w:rsid w:val="007C409B"/>
    <w:rsid w:val="007C515C"/>
    <w:rsid w:val="007C6791"/>
    <w:rsid w:val="007C7B4F"/>
    <w:rsid w:val="007D0DEB"/>
    <w:rsid w:val="007D1BA5"/>
    <w:rsid w:val="007D39EE"/>
    <w:rsid w:val="007D4235"/>
    <w:rsid w:val="007D4E67"/>
    <w:rsid w:val="007D5176"/>
    <w:rsid w:val="007E0A87"/>
    <w:rsid w:val="007E2B47"/>
    <w:rsid w:val="007E39BF"/>
    <w:rsid w:val="007E3AA4"/>
    <w:rsid w:val="007E5061"/>
    <w:rsid w:val="007E52F5"/>
    <w:rsid w:val="007E5E47"/>
    <w:rsid w:val="007E661F"/>
    <w:rsid w:val="007F0077"/>
    <w:rsid w:val="007F0877"/>
    <w:rsid w:val="007F1D04"/>
    <w:rsid w:val="007F2061"/>
    <w:rsid w:val="007F393E"/>
    <w:rsid w:val="007F4438"/>
    <w:rsid w:val="007F550D"/>
    <w:rsid w:val="007F6E68"/>
    <w:rsid w:val="007F6EF7"/>
    <w:rsid w:val="00800A5A"/>
    <w:rsid w:val="00800E77"/>
    <w:rsid w:val="00805815"/>
    <w:rsid w:val="00805927"/>
    <w:rsid w:val="0080669E"/>
    <w:rsid w:val="0080771E"/>
    <w:rsid w:val="008108A0"/>
    <w:rsid w:val="00810E9C"/>
    <w:rsid w:val="00813484"/>
    <w:rsid w:val="008135A7"/>
    <w:rsid w:val="00814552"/>
    <w:rsid w:val="00816729"/>
    <w:rsid w:val="00817572"/>
    <w:rsid w:val="00820CCF"/>
    <w:rsid w:val="0082262E"/>
    <w:rsid w:val="008226F3"/>
    <w:rsid w:val="0082524A"/>
    <w:rsid w:val="008274FF"/>
    <w:rsid w:val="00827A88"/>
    <w:rsid w:val="00830421"/>
    <w:rsid w:val="00830AE1"/>
    <w:rsid w:val="0083180E"/>
    <w:rsid w:val="008321C3"/>
    <w:rsid w:val="00832C1A"/>
    <w:rsid w:val="00834B83"/>
    <w:rsid w:val="00836C7D"/>
    <w:rsid w:val="008375F3"/>
    <w:rsid w:val="00837D18"/>
    <w:rsid w:val="008436B5"/>
    <w:rsid w:val="00844C89"/>
    <w:rsid w:val="00844E28"/>
    <w:rsid w:val="00845353"/>
    <w:rsid w:val="00845849"/>
    <w:rsid w:val="00846717"/>
    <w:rsid w:val="00850B9B"/>
    <w:rsid w:val="008514ED"/>
    <w:rsid w:val="0085350E"/>
    <w:rsid w:val="008557D5"/>
    <w:rsid w:val="008560CA"/>
    <w:rsid w:val="008563AF"/>
    <w:rsid w:val="008603AB"/>
    <w:rsid w:val="008631DF"/>
    <w:rsid w:val="00867751"/>
    <w:rsid w:val="008702D4"/>
    <w:rsid w:val="00871724"/>
    <w:rsid w:val="008728E7"/>
    <w:rsid w:val="00872964"/>
    <w:rsid w:val="008731B8"/>
    <w:rsid w:val="00873825"/>
    <w:rsid w:val="00874862"/>
    <w:rsid w:val="00875491"/>
    <w:rsid w:val="0087585C"/>
    <w:rsid w:val="008763EF"/>
    <w:rsid w:val="00876E5B"/>
    <w:rsid w:val="0087720A"/>
    <w:rsid w:val="00880141"/>
    <w:rsid w:val="008807C1"/>
    <w:rsid w:val="008834DA"/>
    <w:rsid w:val="008850C9"/>
    <w:rsid w:val="00885A54"/>
    <w:rsid w:val="008865A2"/>
    <w:rsid w:val="00886650"/>
    <w:rsid w:val="0088788C"/>
    <w:rsid w:val="008878B7"/>
    <w:rsid w:val="008879D8"/>
    <w:rsid w:val="00887A72"/>
    <w:rsid w:val="00890E86"/>
    <w:rsid w:val="008931AF"/>
    <w:rsid w:val="00893C99"/>
    <w:rsid w:val="0089417F"/>
    <w:rsid w:val="0089471D"/>
    <w:rsid w:val="008952E6"/>
    <w:rsid w:val="00896DAB"/>
    <w:rsid w:val="00897307"/>
    <w:rsid w:val="008A0341"/>
    <w:rsid w:val="008A0610"/>
    <w:rsid w:val="008A148A"/>
    <w:rsid w:val="008A1702"/>
    <w:rsid w:val="008A1F90"/>
    <w:rsid w:val="008A24D1"/>
    <w:rsid w:val="008A43CE"/>
    <w:rsid w:val="008A644C"/>
    <w:rsid w:val="008A66A5"/>
    <w:rsid w:val="008A78CA"/>
    <w:rsid w:val="008B0E61"/>
    <w:rsid w:val="008B23F7"/>
    <w:rsid w:val="008B3293"/>
    <w:rsid w:val="008B3CA7"/>
    <w:rsid w:val="008B3FAA"/>
    <w:rsid w:val="008B3FB0"/>
    <w:rsid w:val="008B54C4"/>
    <w:rsid w:val="008B6282"/>
    <w:rsid w:val="008B797F"/>
    <w:rsid w:val="008B7AB8"/>
    <w:rsid w:val="008B7B46"/>
    <w:rsid w:val="008C01E1"/>
    <w:rsid w:val="008C0DC5"/>
    <w:rsid w:val="008C155C"/>
    <w:rsid w:val="008C170D"/>
    <w:rsid w:val="008C2393"/>
    <w:rsid w:val="008C325C"/>
    <w:rsid w:val="008C3720"/>
    <w:rsid w:val="008C412E"/>
    <w:rsid w:val="008C42E3"/>
    <w:rsid w:val="008C569B"/>
    <w:rsid w:val="008C5A92"/>
    <w:rsid w:val="008C644C"/>
    <w:rsid w:val="008C70E9"/>
    <w:rsid w:val="008C7212"/>
    <w:rsid w:val="008C7CE2"/>
    <w:rsid w:val="008D1224"/>
    <w:rsid w:val="008D2D3D"/>
    <w:rsid w:val="008D5BF9"/>
    <w:rsid w:val="008D5F7B"/>
    <w:rsid w:val="008D6E7F"/>
    <w:rsid w:val="008E10EC"/>
    <w:rsid w:val="008E219A"/>
    <w:rsid w:val="008E3D9E"/>
    <w:rsid w:val="008E57B2"/>
    <w:rsid w:val="008E6F1B"/>
    <w:rsid w:val="008E7B4E"/>
    <w:rsid w:val="008E7EF7"/>
    <w:rsid w:val="008F05A3"/>
    <w:rsid w:val="008F06EB"/>
    <w:rsid w:val="008F0D6E"/>
    <w:rsid w:val="008F1496"/>
    <w:rsid w:val="008F26DD"/>
    <w:rsid w:val="008F4310"/>
    <w:rsid w:val="008F485D"/>
    <w:rsid w:val="008F5A41"/>
    <w:rsid w:val="008F7C5F"/>
    <w:rsid w:val="0090086E"/>
    <w:rsid w:val="00901E4F"/>
    <w:rsid w:val="00901FFA"/>
    <w:rsid w:val="00905FA4"/>
    <w:rsid w:val="00906B5D"/>
    <w:rsid w:val="00907CDE"/>
    <w:rsid w:val="00910E69"/>
    <w:rsid w:val="00911CB2"/>
    <w:rsid w:val="009127ED"/>
    <w:rsid w:val="00912D4F"/>
    <w:rsid w:val="00921304"/>
    <w:rsid w:val="00922A8D"/>
    <w:rsid w:val="0092399F"/>
    <w:rsid w:val="00924AD2"/>
    <w:rsid w:val="009306E9"/>
    <w:rsid w:val="00931617"/>
    <w:rsid w:val="00931808"/>
    <w:rsid w:val="00931FE0"/>
    <w:rsid w:val="00933508"/>
    <w:rsid w:val="00933D79"/>
    <w:rsid w:val="009342F8"/>
    <w:rsid w:val="0093494B"/>
    <w:rsid w:val="00935129"/>
    <w:rsid w:val="009368E4"/>
    <w:rsid w:val="00937534"/>
    <w:rsid w:val="00937A74"/>
    <w:rsid w:val="009400E5"/>
    <w:rsid w:val="00941D1D"/>
    <w:rsid w:val="00941D32"/>
    <w:rsid w:val="00941DF8"/>
    <w:rsid w:val="0094695E"/>
    <w:rsid w:val="0094742A"/>
    <w:rsid w:val="0095035D"/>
    <w:rsid w:val="00950D2B"/>
    <w:rsid w:val="00951565"/>
    <w:rsid w:val="009529E5"/>
    <w:rsid w:val="0095332D"/>
    <w:rsid w:val="00953625"/>
    <w:rsid w:val="00954093"/>
    <w:rsid w:val="009545EB"/>
    <w:rsid w:val="009561C6"/>
    <w:rsid w:val="00956300"/>
    <w:rsid w:val="00957721"/>
    <w:rsid w:val="0096147C"/>
    <w:rsid w:val="00962213"/>
    <w:rsid w:val="00962DD4"/>
    <w:rsid w:val="009632BF"/>
    <w:rsid w:val="009637BC"/>
    <w:rsid w:val="00964A64"/>
    <w:rsid w:val="00965D49"/>
    <w:rsid w:val="0096734F"/>
    <w:rsid w:val="00971C7B"/>
    <w:rsid w:val="00973C04"/>
    <w:rsid w:val="0097482B"/>
    <w:rsid w:val="00974ED8"/>
    <w:rsid w:val="00977970"/>
    <w:rsid w:val="00980427"/>
    <w:rsid w:val="009810AD"/>
    <w:rsid w:val="0098149F"/>
    <w:rsid w:val="00982519"/>
    <w:rsid w:val="0098359B"/>
    <w:rsid w:val="009840A1"/>
    <w:rsid w:val="00984E77"/>
    <w:rsid w:val="0098759E"/>
    <w:rsid w:val="00990B45"/>
    <w:rsid w:val="00990F98"/>
    <w:rsid w:val="00992AA4"/>
    <w:rsid w:val="00992F30"/>
    <w:rsid w:val="00994994"/>
    <w:rsid w:val="009969AA"/>
    <w:rsid w:val="00997073"/>
    <w:rsid w:val="0099742B"/>
    <w:rsid w:val="00997BBA"/>
    <w:rsid w:val="009A0FF8"/>
    <w:rsid w:val="009A100A"/>
    <w:rsid w:val="009A2FEF"/>
    <w:rsid w:val="009A32A6"/>
    <w:rsid w:val="009A394D"/>
    <w:rsid w:val="009A414F"/>
    <w:rsid w:val="009A454A"/>
    <w:rsid w:val="009A632D"/>
    <w:rsid w:val="009A6BEE"/>
    <w:rsid w:val="009B05CB"/>
    <w:rsid w:val="009B2298"/>
    <w:rsid w:val="009B2E78"/>
    <w:rsid w:val="009B3E38"/>
    <w:rsid w:val="009B4177"/>
    <w:rsid w:val="009B62BC"/>
    <w:rsid w:val="009B682E"/>
    <w:rsid w:val="009C063F"/>
    <w:rsid w:val="009C358F"/>
    <w:rsid w:val="009C3C7E"/>
    <w:rsid w:val="009C4677"/>
    <w:rsid w:val="009C53B7"/>
    <w:rsid w:val="009C60CA"/>
    <w:rsid w:val="009C61F8"/>
    <w:rsid w:val="009C74D3"/>
    <w:rsid w:val="009D0FD8"/>
    <w:rsid w:val="009D1009"/>
    <w:rsid w:val="009D596A"/>
    <w:rsid w:val="009D7B14"/>
    <w:rsid w:val="009E01E4"/>
    <w:rsid w:val="009E260F"/>
    <w:rsid w:val="009F0A7E"/>
    <w:rsid w:val="009F302C"/>
    <w:rsid w:val="009F44D1"/>
    <w:rsid w:val="009F5389"/>
    <w:rsid w:val="009F54AE"/>
    <w:rsid w:val="009F55C7"/>
    <w:rsid w:val="009F6B89"/>
    <w:rsid w:val="00A008EF"/>
    <w:rsid w:val="00A00C6E"/>
    <w:rsid w:val="00A011D1"/>
    <w:rsid w:val="00A01DF7"/>
    <w:rsid w:val="00A01F2E"/>
    <w:rsid w:val="00A02FF0"/>
    <w:rsid w:val="00A03517"/>
    <w:rsid w:val="00A04534"/>
    <w:rsid w:val="00A05B4A"/>
    <w:rsid w:val="00A05FC7"/>
    <w:rsid w:val="00A065C1"/>
    <w:rsid w:val="00A067D9"/>
    <w:rsid w:val="00A1025E"/>
    <w:rsid w:val="00A1114F"/>
    <w:rsid w:val="00A11AD7"/>
    <w:rsid w:val="00A12FE0"/>
    <w:rsid w:val="00A14E6E"/>
    <w:rsid w:val="00A151B5"/>
    <w:rsid w:val="00A1552A"/>
    <w:rsid w:val="00A15F97"/>
    <w:rsid w:val="00A17747"/>
    <w:rsid w:val="00A1781B"/>
    <w:rsid w:val="00A23999"/>
    <w:rsid w:val="00A253AA"/>
    <w:rsid w:val="00A262AF"/>
    <w:rsid w:val="00A2748F"/>
    <w:rsid w:val="00A27A73"/>
    <w:rsid w:val="00A312FA"/>
    <w:rsid w:val="00A322A4"/>
    <w:rsid w:val="00A34BC9"/>
    <w:rsid w:val="00A3560F"/>
    <w:rsid w:val="00A37C1E"/>
    <w:rsid w:val="00A40D82"/>
    <w:rsid w:val="00A41624"/>
    <w:rsid w:val="00A41ED0"/>
    <w:rsid w:val="00A41FD9"/>
    <w:rsid w:val="00A44A92"/>
    <w:rsid w:val="00A4587D"/>
    <w:rsid w:val="00A46A49"/>
    <w:rsid w:val="00A472B5"/>
    <w:rsid w:val="00A4749D"/>
    <w:rsid w:val="00A50F1B"/>
    <w:rsid w:val="00A51840"/>
    <w:rsid w:val="00A52394"/>
    <w:rsid w:val="00A53852"/>
    <w:rsid w:val="00A54994"/>
    <w:rsid w:val="00A55684"/>
    <w:rsid w:val="00A562BF"/>
    <w:rsid w:val="00A564A8"/>
    <w:rsid w:val="00A57522"/>
    <w:rsid w:val="00A5786A"/>
    <w:rsid w:val="00A606BB"/>
    <w:rsid w:val="00A60BD9"/>
    <w:rsid w:val="00A61785"/>
    <w:rsid w:val="00A626E7"/>
    <w:rsid w:val="00A62CAA"/>
    <w:rsid w:val="00A63A3A"/>
    <w:rsid w:val="00A64985"/>
    <w:rsid w:val="00A65CD5"/>
    <w:rsid w:val="00A70D8F"/>
    <w:rsid w:val="00A7250F"/>
    <w:rsid w:val="00A73515"/>
    <w:rsid w:val="00A735CB"/>
    <w:rsid w:val="00A74087"/>
    <w:rsid w:val="00A76B26"/>
    <w:rsid w:val="00A7706B"/>
    <w:rsid w:val="00A816E2"/>
    <w:rsid w:val="00A81763"/>
    <w:rsid w:val="00A82622"/>
    <w:rsid w:val="00A82690"/>
    <w:rsid w:val="00A828A1"/>
    <w:rsid w:val="00A83201"/>
    <w:rsid w:val="00A8563B"/>
    <w:rsid w:val="00A858B9"/>
    <w:rsid w:val="00A86C86"/>
    <w:rsid w:val="00A86D4C"/>
    <w:rsid w:val="00A9137F"/>
    <w:rsid w:val="00A92E80"/>
    <w:rsid w:val="00A92F5B"/>
    <w:rsid w:val="00A94068"/>
    <w:rsid w:val="00A945A0"/>
    <w:rsid w:val="00A94CAA"/>
    <w:rsid w:val="00AA01D4"/>
    <w:rsid w:val="00AA0320"/>
    <w:rsid w:val="00AA5530"/>
    <w:rsid w:val="00AA56DE"/>
    <w:rsid w:val="00AB1B55"/>
    <w:rsid w:val="00AB1FAA"/>
    <w:rsid w:val="00AB23F2"/>
    <w:rsid w:val="00AB2A4E"/>
    <w:rsid w:val="00AB3733"/>
    <w:rsid w:val="00AB63FB"/>
    <w:rsid w:val="00AB6C7D"/>
    <w:rsid w:val="00AC0A28"/>
    <w:rsid w:val="00AC0A29"/>
    <w:rsid w:val="00AC17A7"/>
    <w:rsid w:val="00AC1C07"/>
    <w:rsid w:val="00AC2A0D"/>
    <w:rsid w:val="00AC3526"/>
    <w:rsid w:val="00AC3D3D"/>
    <w:rsid w:val="00AC406D"/>
    <w:rsid w:val="00AC41C9"/>
    <w:rsid w:val="00AC4C22"/>
    <w:rsid w:val="00AC59E5"/>
    <w:rsid w:val="00AC6069"/>
    <w:rsid w:val="00AC6A3D"/>
    <w:rsid w:val="00AC6ECB"/>
    <w:rsid w:val="00AD0BEE"/>
    <w:rsid w:val="00AD4116"/>
    <w:rsid w:val="00AD5DDA"/>
    <w:rsid w:val="00AD5E5F"/>
    <w:rsid w:val="00AD5EF5"/>
    <w:rsid w:val="00AD6278"/>
    <w:rsid w:val="00AD68AB"/>
    <w:rsid w:val="00AD6D16"/>
    <w:rsid w:val="00AE0951"/>
    <w:rsid w:val="00AE3805"/>
    <w:rsid w:val="00AE4A1E"/>
    <w:rsid w:val="00AE746C"/>
    <w:rsid w:val="00AF02D5"/>
    <w:rsid w:val="00AF0530"/>
    <w:rsid w:val="00AF0E2D"/>
    <w:rsid w:val="00AF177B"/>
    <w:rsid w:val="00AF2206"/>
    <w:rsid w:val="00AF3799"/>
    <w:rsid w:val="00AF44DD"/>
    <w:rsid w:val="00AF6E9D"/>
    <w:rsid w:val="00AF79EC"/>
    <w:rsid w:val="00AF7D72"/>
    <w:rsid w:val="00B0179D"/>
    <w:rsid w:val="00B027D6"/>
    <w:rsid w:val="00B04389"/>
    <w:rsid w:val="00B05457"/>
    <w:rsid w:val="00B056F8"/>
    <w:rsid w:val="00B0666F"/>
    <w:rsid w:val="00B07EE0"/>
    <w:rsid w:val="00B1067D"/>
    <w:rsid w:val="00B1093C"/>
    <w:rsid w:val="00B10F16"/>
    <w:rsid w:val="00B1425B"/>
    <w:rsid w:val="00B14381"/>
    <w:rsid w:val="00B145CF"/>
    <w:rsid w:val="00B1657F"/>
    <w:rsid w:val="00B17FD8"/>
    <w:rsid w:val="00B2037F"/>
    <w:rsid w:val="00B24CF6"/>
    <w:rsid w:val="00B274BE"/>
    <w:rsid w:val="00B3122F"/>
    <w:rsid w:val="00B3192F"/>
    <w:rsid w:val="00B3395A"/>
    <w:rsid w:val="00B35288"/>
    <w:rsid w:val="00B3545A"/>
    <w:rsid w:val="00B3708C"/>
    <w:rsid w:val="00B37483"/>
    <w:rsid w:val="00B375F5"/>
    <w:rsid w:val="00B40CE2"/>
    <w:rsid w:val="00B4196B"/>
    <w:rsid w:val="00B42E8B"/>
    <w:rsid w:val="00B43427"/>
    <w:rsid w:val="00B43900"/>
    <w:rsid w:val="00B51EFB"/>
    <w:rsid w:val="00B540F3"/>
    <w:rsid w:val="00B5643C"/>
    <w:rsid w:val="00B609E5"/>
    <w:rsid w:val="00B650F8"/>
    <w:rsid w:val="00B65746"/>
    <w:rsid w:val="00B659D9"/>
    <w:rsid w:val="00B712E8"/>
    <w:rsid w:val="00B724BB"/>
    <w:rsid w:val="00B7680D"/>
    <w:rsid w:val="00B8055C"/>
    <w:rsid w:val="00B85345"/>
    <w:rsid w:val="00B9110F"/>
    <w:rsid w:val="00B9119B"/>
    <w:rsid w:val="00B921AA"/>
    <w:rsid w:val="00B93CBB"/>
    <w:rsid w:val="00B94FEE"/>
    <w:rsid w:val="00B950D0"/>
    <w:rsid w:val="00B9560B"/>
    <w:rsid w:val="00B959B7"/>
    <w:rsid w:val="00B95D5B"/>
    <w:rsid w:val="00B97DAC"/>
    <w:rsid w:val="00B97FF6"/>
    <w:rsid w:val="00BA32F5"/>
    <w:rsid w:val="00BA519C"/>
    <w:rsid w:val="00BA5294"/>
    <w:rsid w:val="00BA6B8B"/>
    <w:rsid w:val="00BB0533"/>
    <w:rsid w:val="00BB0C86"/>
    <w:rsid w:val="00BB0DA8"/>
    <w:rsid w:val="00BB0F5F"/>
    <w:rsid w:val="00BB10DD"/>
    <w:rsid w:val="00BB397A"/>
    <w:rsid w:val="00BB44B8"/>
    <w:rsid w:val="00BB6C87"/>
    <w:rsid w:val="00BB7F7D"/>
    <w:rsid w:val="00BC0814"/>
    <w:rsid w:val="00BC220B"/>
    <w:rsid w:val="00BC2314"/>
    <w:rsid w:val="00BC3A9B"/>
    <w:rsid w:val="00BC3E12"/>
    <w:rsid w:val="00BC45C0"/>
    <w:rsid w:val="00BC4A47"/>
    <w:rsid w:val="00BC5A31"/>
    <w:rsid w:val="00BC7005"/>
    <w:rsid w:val="00BD1F9C"/>
    <w:rsid w:val="00BD2DD6"/>
    <w:rsid w:val="00BD40AE"/>
    <w:rsid w:val="00BD690C"/>
    <w:rsid w:val="00BE1F15"/>
    <w:rsid w:val="00BE2B15"/>
    <w:rsid w:val="00BE2BC4"/>
    <w:rsid w:val="00BE30B9"/>
    <w:rsid w:val="00BE3A8C"/>
    <w:rsid w:val="00BE4315"/>
    <w:rsid w:val="00BE43DD"/>
    <w:rsid w:val="00BE6145"/>
    <w:rsid w:val="00BE6355"/>
    <w:rsid w:val="00BF0F7A"/>
    <w:rsid w:val="00BF15AA"/>
    <w:rsid w:val="00BF2F6B"/>
    <w:rsid w:val="00BF43B2"/>
    <w:rsid w:val="00BF5057"/>
    <w:rsid w:val="00BF57EF"/>
    <w:rsid w:val="00BF71B4"/>
    <w:rsid w:val="00C006FE"/>
    <w:rsid w:val="00C00B3A"/>
    <w:rsid w:val="00C01795"/>
    <w:rsid w:val="00C0214C"/>
    <w:rsid w:val="00C025E2"/>
    <w:rsid w:val="00C02821"/>
    <w:rsid w:val="00C039FA"/>
    <w:rsid w:val="00C03FB8"/>
    <w:rsid w:val="00C04734"/>
    <w:rsid w:val="00C11407"/>
    <w:rsid w:val="00C121B2"/>
    <w:rsid w:val="00C122F3"/>
    <w:rsid w:val="00C150D7"/>
    <w:rsid w:val="00C15207"/>
    <w:rsid w:val="00C1613A"/>
    <w:rsid w:val="00C16CA8"/>
    <w:rsid w:val="00C203FD"/>
    <w:rsid w:val="00C21594"/>
    <w:rsid w:val="00C21DB6"/>
    <w:rsid w:val="00C2212F"/>
    <w:rsid w:val="00C238A5"/>
    <w:rsid w:val="00C23EB9"/>
    <w:rsid w:val="00C24AB1"/>
    <w:rsid w:val="00C25CA3"/>
    <w:rsid w:val="00C25CC4"/>
    <w:rsid w:val="00C26527"/>
    <w:rsid w:val="00C310ED"/>
    <w:rsid w:val="00C355CC"/>
    <w:rsid w:val="00C35606"/>
    <w:rsid w:val="00C35860"/>
    <w:rsid w:val="00C36BF3"/>
    <w:rsid w:val="00C36EC0"/>
    <w:rsid w:val="00C40569"/>
    <w:rsid w:val="00C406AB"/>
    <w:rsid w:val="00C406EB"/>
    <w:rsid w:val="00C41FD3"/>
    <w:rsid w:val="00C42B9D"/>
    <w:rsid w:val="00C42BDD"/>
    <w:rsid w:val="00C442A7"/>
    <w:rsid w:val="00C445F0"/>
    <w:rsid w:val="00C46226"/>
    <w:rsid w:val="00C47220"/>
    <w:rsid w:val="00C503E6"/>
    <w:rsid w:val="00C51DC0"/>
    <w:rsid w:val="00C52F19"/>
    <w:rsid w:val="00C5341E"/>
    <w:rsid w:val="00C5395C"/>
    <w:rsid w:val="00C53963"/>
    <w:rsid w:val="00C5398F"/>
    <w:rsid w:val="00C53A70"/>
    <w:rsid w:val="00C53FF2"/>
    <w:rsid w:val="00C5522D"/>
    <w:rsid w:val="00C556D7"/>
    <w:rsid w:val="00C5764E"/>
    <w:rsid w:val="00C61B37"/>
    <w:rsid w:val="00C61C4C"/>
    <w:rsid w:val="00C61FF6"/>
    <w:rsid w:val="00C63775"/>
    <w:rsid w:val="00C63AB8"/>
    <w:rsid w:val="00C653FC"/>
    <w:rsid w:val="00C65B87"/>
    <w:rsid w:val="00C66077"/>
    <w:rsid w:val="00C664FC"/>
    <w:rsid w:val="00C6755C"/>
    <w:rsid w:val="00C67B9A"/>
    <w:rsid w:val="00C72F62"/>
    <w:rsid w:val="00C73DB4"/>
    <w:rsid w:val="00C747BA"/>
    <w:rsid w:val="00C74DCB"/>
    <w:rsid w:val="00C75844"/>
    <w:rsid w:val="00C779F4"/>
    <w:rsid w:val="00C80036"/>
    <w:rsid w:val="00C80248"/>
    <w:rsid w:val="00C807C5"/>
    <w:rsid w:val="00C80D9F"/>
    <w:rsid w:val="00C81451"/>
    <w:rsid w:val="00C823A0"/>
    <w:rsid w:val="00C8369B"/>
    <w:rsid w:val="00C839E4"/>
    <w:rsid w:val="00C85365"/>
    <w:rsid w:val="00C86B19"/>
    <w:rsid w:val="00C8765B"/>
    <w:rsid w:val="00C91B19"/>
    <w:rsid w:val="00C92616"/>
    <w:rsid w:val="00C94951"/>
    <w:rsid w:val="00C95654"/>
    <w:rsid w:val="00C96C4C"/>
    <w:rsid w:val="00C9731A"/>
    <w:rsid w:val="00C97E97"/>
    <w:rsid w:val="00CA04B5"/>
    <w:rsid w:val="00CA146F"/>
    <w:rsid w:val="00CA2576"/>
    <w:rsid w:val="00CA580F"/>
    <w:rsid w:val="00CA5E13"/>
    <w:rsid w:val="00CA6C1F"/>
    <w:rsid w:val="00CB04DB"/>
    <w:rsid w:val="00CB0E67"/>
    <w:rsid w:val="00CB2245"/>
    <w:rsid w:val="00CB4402"/>
    <w:rsid w:val="00CB455C"/>
    <w:rsid w:val="00CB5228"/>
    <w:rsid w:val="00CB6760"/>
    <w:rsid w:val="00CB6CEA"/>
    <w:rsid w:val="00CB76A3"/>
    <w:rsid w:val="00CB7F94"/>
    <w:rsid w:val="00CC1CA0"/>
    <w:rsid w:val="00CC36B8"/>
    <w:rsid w:val="00CC4BF2"/>
    <w:rsid w:val="00CC5828"/>
    <w:rsid w:val="00CC673D"/>
    <w:rsid w:val="00CC72C5"/>
    <w:rsid w:val="00CC7CFF"/>
    <w:rsid w:val="00CD09CF"/>
    <w:rsid w:val="00CD5765"/>
    <w:rsid w:val="00CD5A99"/>
    <w:rsid w:val="00CD74A4"/>
    <w:rsid w:val="00CD7F12"/>
    <w:rsid w:val="00CE0FA8"/>
    <w:rsid w:val="00CE479C"/>
    <w:rsid w:val="00CE6AFE"/>
    <w:rsid w:val="00CF3462"/>
    <w:rsid w:val="00CF3F50"/>
    <w:rsid w:val="00CF4342"/>
    <w:rsid w:val="00CF58E4"/>
    <w:rsid w:val="00CF6004"/>
    <w:rsid w:val="00CF660C"/>
    <w:rsid w:val="00CF7C05"/>
    <w:rsid w:val="00CF7FC6"/>
    <w:rsid w:val="00D01912"/>
    <w:rsid w:val="00D020D0"/>
    <w:rsid w:val="00D02758"/>
    <w:rsid w:val="00D02DF4"/>
    <w:rsid w:val="00D050B6"/>
    <w:rsid w:val="00D0543E"/>
    <w:rsid w:val="00D05501"/>
    <w:rsid w:val="00D060D8"/>
    <w:rsid w:val="00D061F1"/>
    <w:rsid w:val="00D06385"/>
    <w:rsid w:val="00D1116E"/>
    <w:rsid w:val="00D117A6"/>
    <w:rsid w:val="00D14D15"/>
    <w:rsid w:val="00D156F6"/>
    <w:rsid w:val="00D15E69"/>
    <w:rsid w:val="00D165DD"/>
    <w:rsid w:val="00D16B3A"/>
    <w:rsid w:val="00D16B88"/>
    <w:rsid w:val="00D16C12"/>
    <w:rsid w:val="00D16E7C"/>
    <w:rsid w:val="00D176B4"/>
    <w:rsid w:val="00D21AE6"/>
    <w:rsid w:val="00D22376"/>
    <w:rsid w:val="00D22525"/>
    <w:rsid w:val="00D257E8"/>
    <w:rsid w:val="00D25E29"/>
    <w:rsid w:val="00D30C3D"/>
    <w:rsid w:val="00D320D4"/>
    <w:rsid w:val="00D34CE1"/>
    <w:rsid w:val="00D34E7B"/>
    <w:rsid w:val="00D3650F"/>
    <w:rsid w:val="00D37B66"/>
    <w:rsid w:val="00D37D3D"/>
    <w:rsid w:val="00D41604"/>
    <w:rsid w:val="00D4330F"/>
    <w:rsid w:val="00D465B1"/>
    <w:rsid w:val="00D504D9"/>
    <w:rsid w:val="00D523CF"/>
    <w:rsid w:val="00D54AD8"/>
    <w:rsid w:val="00D57A94"/>
    <w:rsid w:val="00D62BCC"/>
    <w:rsid w:val="00D66026"/>
    <w:rsid w:val="00D66CEF"/>
    <w:rsid w:val="00D72526"/>
    <w:rsid w:val="00D75038"/>
    <w:rsid w:val="00D754C1"/>
    <w:rsid w:val="00D76BF6"/>
    <w:rsid w:val="00D84F5D"/>
    <w:rsid w:val="00D87479"/>
    <w:rsid w:val="00D906C7"/>
    <w:rsid w:val="00D908E4"/>
    <w:rsid w:val="00D9426B"/>
    <w:rsid w:val="00D947D4"/>
    <w:rsid w:val="00D954E4"/>
    <w:rsid w:val="00D96D08"/>
    <w:rsid w:val="00D974DB"/>
    <w:rsid w:val="00D9776E"/>
    <w:rsid w:val="00DA0ECC"/>
    <w:rsid w:val="00DA1E8A"/>
    <w:rsid w:val="00DA236C"/>
    <w:rsid w:val="00DA346B"/>
    <w:rsid w:val="00DC2D0A"/>
    <w:rsid w:val="00DC4C46"/>
    <w:rsid w:val="00DC56D8"/>
    <w:rsid w:val="00DC6B0A"/>
    <w:rsid w:val="00DD259C"/>
    <w:rsid w:val="00DD6DA7"/>
    <w:rsid w:val="00DE14F2"/>
    <w:rsid w:val="00DE1EEB"/>
    <w:rsid w:val="00DE2BF3"/>
    <w:rsid w:val="00DE35DE"/>
    <w:rsid w:val="00DE6693"/>
    <w:rsid w:val="00DF02A6"/>
    <w:rsid w:val="00DF0394"/>
    <w:rsid w:val="00DF164C"/>
    <w:rsid w:val="00DF18EE"/>
    <w:rsid w:val="00DF1AB4"/>
    <w:rsid w:val="00DF280B"/>
    <w:rsid w:val="00DF3126"/>
    <w:rsid w:val="00DF366F"/>
    <w:rsid w:val="00DF36F6"/>
    <w:rsid w:val="00DF393F"/>
    <w:rsid w:val="00DF676D"/>
    <w:rsid w:val="00DF6CB6"/>
    <w:rsid w:val="00E04672"/>
    <w:rsid w:val="00E06371"/>
    <w:rsid w:val="00E06BDD"/>
    <w:rsid w:val="00E06C43"/>
    <w:rsid w:val="00E0715C"/>
    <w:rsid w:val="00E07902"/>
    <w:rsid w:val="00E1077C"/>
    <w:rsid w:val="00E10A32"/>
    <w:rsid w:val="00E117E4"/>
    <w:rsid w:val="00E1251E"/>
    <w:rsid w:val="00E1286A"/>
    <w:rsid w:val="00E13628"/>
    <w:rsid w:val="00E13743"/>
    <w:rsid w:val="00E138D3"/>
    <w:rsid w:val="00E148B3"/>
    <w:rsid w:val="00E15750"/>
    <w:rsid w:val="00E17A5A"/>
    <w:rsid w:val="00E20223"/>
    <w:rsid w:val="00E218D2"/>
    <w:rsid w:val="00E21E59"/>
    <w:rsid w:val="00E220DC"/>
    <w:rsid w:val="00E230B2"/>
    <w:rsid w:val="00E24141"/>
    <w:rsid w:val="00E253AE"/>
    <w:rsid w:val="00E258B4"/>
    <w:rsid w:val="00E26DA2"/>
    <w:rsid w:val="00E30B18"/>
    <w:rsid w:val="00E30DE5"/>
    <w:rsid w:val="00E339BF"/>
    <w:rsid w:val="00E36ACA"/>
    <w:rsid w:val="00E37F20"/>
    <w:rsid w:val="00E404EA"/>
    <w:rsid w:val="00E457D0"/>
    <w:rsid w:val="00E46126"/>
    <w:rsid w:val="00E46B4B"/>
    <w:rsid w:val="00E47388"/>
    <w:rsid w:val="00E5244E"/>
    <w:rsid w:val="00E524BE"/>
    <w:rsid w:val="00E52C81"/>
    <w:rsid w:val="00E55CCD"/>
    <w:rsid w:val="00E5658E"/>
    <w:rsid w:val="00E57E4F"/>
    <w:rsid w:val="00E62FCB"/>
    <w:rsid w:val="00E644AC"/>
    <w:rsid w:val="00E6468A"/>
    <w:rsid w:val="00E701BD"/>
    <w:rsid w:val="00E7206E"/>
    <w:rsid w:val="00E73475"/>
    <w:rsid w:val="00E73DA9"/>
    <w:rsid w:val="00E76449"/>
    <w:rsid w:val="00E774C0"/>
    <w:rsid w:val="00E81031"/>
    <w:rsid w:val="00E81FBB"/>
    <w:rsid w:val="00E82796"/>
    <w:rsid w:val="00E82FDB"/>
    <w:rsid w:val="00E83DB5"/>
    <w:rsid w:val="00E848E2"/>
    <w:rsid w:val="00E84B31"/>
    <w:rsid w:val="00E86168"/>
    <w:rsid w:val="00E911E6"/>
    <w:rsid w:val="00E91C16"/>
    <w:rsid w:val="00E97BF0"/>
    <w:rsid w:val="00EA27A6"/>
    <w:rsid w:val="00EA296B"/>
    <w:rsid w:val="00EA3E04"/>
    <w:rsid w:val="00EA4C71"/>
    <w:rsid w:val="00EA4C7D"/>
    <w:rsid w:val="00EA4C89"/>
    <w:rsid w:val="00EA5738"/>
    <w:rsid w:val="00EA5D96"/>
    <w:rsid w:val="00EA5F71"/>
    <w:rsid w:val="00EA744F"/>
    <w:rsid w:val="00EB156C"/>
    <w:rsid w:val="00EB219B"/>
    <w:rsid w:val="00EB4097"/>
    <w:rsid w:val="00EB48B8"/>
    <w:rsid w:val="00EB5363"/>
    <w:rsid w:val="00EB5FEA"/>
    <w:rsid w:val="00EB6EC5"/>
    <w:rsid w:val="00EC15E7"/>
    <w:rsid w:val="00EC1B6C"/>
    <w:rsid w:val="00EC46A5"/>
    <w:rsid w:val="00EC4C8F"/>
    <w:rsid w:val="00EC7597"/>
    <w:rsid w:val="00ED20BB"/>
    <w:rsid w:val="00ED3E7F"/>
    <w:rsid w:val="00ED4D08"/>
    <w:rsid w:val="00ED6395"/>
    <w:rsid w:val="00ED660F"/>
    <w:rsid w:val="00ED7E4D"/>
    <w:rsid w:val="00EE01A0"/>
    <w:rsid w:val="00EE0908"/>
    <w:rsid w:val="00EE1130"/>
    <w:rsid w:val="00EE12A4"/>
    <w:rsid w:val="00EE24D5"/>
    <w:rsid w:val="00EE2952"/>
    <w:rsid w:val="00EE2FC1"/>
    <w:rsid w:val="00EE3571"/>
    <w:rsid w:val="00EE39D0"/>
    <w:rsid w:val="00EE457D"/>
    <w:rsid w:val="00EE485D"/>
    <w:rsid w:val="00EE5FDB"/>
    <w:rsid w:val="00EE6364"/>
    <w:rsid w:val="00EE687E"/>
    <w:rsid w:val="00EF04E0"/>
    <w:rsid w:val="00EF2E0C"/>
    <w:rsid w:val="00EF34DD"/>
    <w:rsid w:val="00EF3971"/>
    <w:rsid w:val="00EF4CCA"/>
    <w:rsid w:val="00EF65D7"/>
    <w:rsid w:val="00EF69E8"/>
    <w:rsid w:val="00F001C9"/>
    <w:rsid w:val="00F0096F"/>
    <w:rsid w:val="00F02DC4"/>
    <w:rsid w:val="00F02FC0"/>
    <w:rsid w:val="00F049D1"/>
    <w:rsid w:val="00F04DD4"/>
    <w:rsid w:val="00F0566B"/>
    <w:rsid w:val="00F05783"/>
    <w:rsid w:val="00F06235"/>
    <w:rsid w:val="00F0629D"/>
    <w:rsid w:val="00F073A4"/>
    <w:rsid w:val="00F107D8"/>
    <w:rsid w:val="00F1238A"/>
    <w:rsid w:val="00F13A81"/>
    <w:rsid w:val="00F13F9B"/>
    <w:rsid w:val="00F15210"/>
    <w:rsid w:val="00F15C41"/>
    <w:rsid w:val="00F15CFB"/>
    <w:rsid w:val="00F1629C"/>
    <w:rsid w:val="00F16AE3"/>
    <w:rsid w:val="00F22BCE"/>
    <w:rsid w:val="00F23F54"/>
    <w:rsid w:val="00F2539D"/>
    <w:rsid w:val="00F2765E"/>
    <w:rsid w:val="00F278A2"/>
    <w:rsid w:val="00F27F5F"/>
    <w:rsid w:val="00F34C95"/>
    <w:rsid w:val="00F36A80"/>
    <w:rsid w:val="00F37761"/>
    <w:rsid w:val="00F37E6C"/>
    <w:rsid w:val="00F445CE"/>
    <w:rsid w:val="00F46B13"/>
    <w:rsid w:val="00F50A1E"/>
    <w:rsid w:val="00F51E65"/>
    <w:rsid w:val="00F523B7"/>
    <w:rsid w:val="00F5241B"/>
    <w:rsid w:val="00F53C89"/>
    <w:rsid w:val="00F53EBA"/>
    <w:rsid w:val="00F55507"/>
    <w:rsid w:val="00F56291"/>
    <w:rsid w:val="00F61692"/>
    <w:rsid w:val="00F662A3"/>
    <w:rsid w:val="00F66595"/>
    <w:rsid w:val="00F66761"/>
    <w:rsid w:val="00F67F41"/>
    <w:rsid w:val="00F71438"/>
    <w:rsid w:val="00F723F7"/>
    <w:rsid w:val="00F730B5"/>
    <w:rsid w:val="00F738DD"/>
    <w:rsid w:val="00F76AE9"/>
    <w:rsid w:val="00F772B0"/>
    <w:rsid w:val="00F804A4"/>
    <w:rsid w:val="00F80CCD"/>
    <w:rsid w:val="00F813E5"/>
    <w:rsid w:val="00F81D70"/>
    <w:rsid w:val="00F83718"/>
    <w:rsid w:val="00F84C1F"/>
    <w:rsid w:val="00F85082"/>
    <w:rsid w:val="00F863D1"/>
    <w:rsid w:val="00F87159"/>
    <w:rsid w:val="00F939F0"/>
    <w:rsid w:val="00F93D5E"/>
    <w:rsid w:val="00F93F1B"/>
    <w:rsid w:val="00F9564D"/>
    <w:rsid w:val="00F958CC"/>
    <w:rsid w:val="00F96470"/>
    <w:rsid w:val="00FA10BE"/>
    <w:rsid w:val="00FA143C"/>
    <w:rsid w:val="00FA26A5"/>
    <w:rsid w:val="00FA40FC"/>
    <w:rsid w:val="00FA4FBC"/>
    <w:rsid w:val="00FA6F02"/>
    <w:rsid w:val="00FA7A60"/>
    <w:rsid w:val="00FB098C"/>
    <w:rsid w:val="00FB0FEF"/>
    <w:rsid w:val="00FB1B88"/>
    <w:rsid w:val="00FB2D75"/>
    <w:rsid w:val="00FC1682"/>
    <w:rsid w:val="00FC25C6"/>
    <w:rsid w:val="00FC3426"/>
    <w:rsid w:val="00FC3FE3"/>
    <w:rsid w:val="00FC6058"/>
    <w:rsid w:val="00FC64F3"/>
    <w:rsid w:val="00FC65E0"/>
    <w:rsid w:val="00FC74E7"/>
    <w:rsid w:val="00FD001E"/>
    <w:rsid w:val="00FD2DD0"/>
    <w:rsid w:val="00FD44B5"/>
    <w:rsid w:val="00FD4D0F"/>
    <w:rsid w:val="00FD74AD"/>
    <w:rsid w:val="00FE09CC"/>
    <w:rsid w:val="00FE3633"/>
    <w:rsid w:val="00FE40AA"/>
    <w:rsid w:val="00FE4290"/>
    <w:rsid w:val="00FE56E4"/>
    <w:rsid w:val="00FF17E5"/>
    <w:rsid w:val="00FF4C13"/>
    <w:rsid w:val="00FF518A"/>
    <w:rsid w:val="00FF7CD8"/>
    <w:rsid w:val="1F56025D"/>
    <w:rsid w:val="217E6365"/>
    <w:rsid w:val="25394400"/>
    <w:rsid w:val="4532DBD4"/>
    <w:rsid w:val="4F3848D7"/>
    <w:rsid w:val="4F6267EF"/>
    <w:rsid w:val="5910F557"/>
    <w:rsid w:val="73870271"/>
  </w:rsids>
  <m:mathPr>
    <m:mathFont m:val="Cambria Math"/>
    <m:brkBin m:val="before"/>
    <m:brkBinSub m:val="--"/>
    <m:smallFrac m:val="0"/>
    <m:dispDef/>
    <m:lMargin m:val="0"/>
    <m:rMargin m:val="0"/>
    <m:defJc m:val="centerGroup"/>
    <m:wrapIndent m:val="1440"/>
    <m:intLim m:val="subSup"/>
    <m:naryLim m:val="undOvr"/>
  </m:mathPr>
  <w:themeFontLang w:val="nb-NO"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AD20F0"/>
  <w15:docId w15:val="{3F3ADF09-A3A6-4512-B745-0FE4078A897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2"/>
        <w:szCs w:val="22"/>
        <w:lang w:val="nb-NO" w:eastAsia="nb-NO"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C4C8F"/>
    <w:pPr>
      <w:spacing w:after="0" w:line="240" w:lineRule="auto"/>
    </w:pPr>
    <w:rPr>
      <w:rFonts w:ascii="Times New Roman" w:hAnsi="Times New Roman" w:eastAsia="Times New Roman" w:cs="Times New Roman"/>
      <w:sz w:val="24"/>
      <w:szCs w:val="24"/>
    </w:rPr>
  </w:style>
  <w:style w:type="paragraph" w:styleId="Overskrift1">
    <w:name w:val="heading 1"/>
    <w:basedOn w:val="Normal"/>
    <w:next w:val="Normal"/>
    <w:link w:val="Overskrift1Tegn"/>
    <w:uiPriority w:val="9"/>
    <w:qFormat/>
    <w:rsid w:val="007A1453"/>
    <w:pPr>
      <w:keepNext/>
      <w:keepLines/>
      <w:numPr>
        <w:numId w:val="21"/>
      </w:numPr>
      <w:spacing w:before="240"/>
      <w:ind w:left="357" w:hanging="357"/>
      <w:outlineLvl w:val="0"/>
    </w:pPr>
    <w:rPr>
      <w:rFonts w:ascii="Calibri" w:hAnsi="Calibri" w:eastAsiaTheme="majorEastAsia" w:cstheme="minorHAnsi"/>
      <w:b/>
      <w:bCs/>
      <w:color w:val="365F91" w:themeColor="accent1" w:themeShade="BF"/>
      <w:sz w:val="32"/>
      <w:szCs w:val="28"/>
    </w:rPr>
  </w:style>
  <w:style w:type="paragraph" w:styleId="Overskrift2">
    <w:name w:val="heading 2"/>
    <w:basedOn w:val="Normal"/>
    <w:next w:val="Normal"/>
    <w:link w:val="Overskrift2Tegn"/>
    <w:uiPriority w:val="9"/>
    <w:unhideWhenUsed/>
    <w:qFormat/>
    <w:rsid w:val="00A44A92"/>
    <w:pPr>
      <w:keepNext/>
      <w:keepLines/>
      <w:numPr>
        <w:ilvl w:val="1"/>
        <w:numId w:val="21"/>
      </w:numPr>
      <w:spacing w:before="200" w:after="120"/>
      <w:ind w:left="578" w:hanging="578"/>
      <w:outlineLvl w:val="1"/>
    </w:pPr>
    <w:rPr>
      <w:rFonts w:asciiTheme="minorHAnsi" w:hAnsiTheme="minorHAnsi" w:eastAsiaTheme="majorEastAsia" w:cstheme="minorHAnsi"/>
      <w:b/>
      <w:bCs/>
      <w:color w:val="4F81BD" w:themeColor="accent1"/>
      <w:sz w:val="28"/>
    </w:rPr>
  </w:style>
  <w:style w:type="paragraph" w:styleId="Overskrift3">
    <w:name w:val="heading 3"/>
    <w:basedOn w:val="Normal"/>
    <w:next w:val="Normal"/>
    <w:link w:val="Overskrift3Tegn"/>
    <w:uiPriority w:val="9"/>
    <w:unhideWhenUsed/>
    <w:qFormat/>
    <w:rsid w:val="00040E0B"/>
    <w:pPr>
      <w:keepNext/>
      <w:keepLines/>
      <w:numPr>
        <w:ilvl w:val="2"/>
        <w:numId w:val="21"/>
      </w:numPr>
      <w:spacing w:after="60"/>
      <w:ind w:left="720"/>
      <w:outlineLvl w:val="2"/>
    </w:pPr>
    <w:rPr>
      <w:rFonts w:asciiTheme="minorHAnsi" w:hAnsiTheme="minorHAnsi" w:eastAsiaTheme="majorEastAsia" w:cstheme="majorBidi"/>
      <w:b/>
      <w:bCs/>
      <w:color w:val="4F81BD" w:themeColor="accent1"/>
      <w:szCs w:val="22"/>
    </w:rPr>
  </w:style>
  <w:style w:type="paragraph" w:styleId="Overskrift4">
    <w:name w:val="heading 4"/>
    <w:basedOn w:val="Normal"/>
    <w:next w:val="Normal"/>
    <w:link w:val="Overskrift4Tegn"/>
    <w:uiPriority w:val="9"/>
    <w:unhideWhenUsed/>
    <w:qFormat/>
    <w:rsid w:val="00A44A92"/>
    <w:pPr>
      <w:keepNext/>
      <w:keepLines/>
      <w:numPr>
        <w:ilvl w:val="3"/>
        <w:numId w:val="21"/>
      </w:numPr>
      <w:spacing w:before="200"/>
      <w:outlineLvl w:val="3"/>
    </w:pPr>
    <w:rPr>
      <w:rFonts w:asciiTheme="minorHAnsi" w:hAnsiTheme="minorHAnsi" w:eastAsiaTheme="majorEastAsia" w:cstheme="majorBidi"/>
      <w:b/>
      <w:bCs/>
      <w:iCs/>
      <w:color w:val="4F81BD" w:themeColor="accent1"/>
      <w:szCs w:val="22"/>
    </w:rPr>
  </w:style>
  <w:style w:type="paragraph" w:styleId="Overskrift5">
    <w:name w:val="heading 5"/>
    <w:basedOn w:val="Normal"/>
    <w:next w:val="Normal"/>
    <w:link w:val="Overskrift5Tegn"/>
    <w:uiPriority w:val="9"/>
    <w:unhideWhenUsed/>
    <w:qFormat/>
    <w:rsid w:val="00A44A92"/>
    <w:pPr>
      <w:keepNext/>
      <w:keepLines/>
      <w:numPr>
        <w:ilvl w:val="4"/>
        <w:numId w:val="21"/>
      </w:numPr>
      <w:spacing w:before="200"/>
      <w:outlineLvl w:val="4"/>
    </w:pPr>
    <w:rPr>
      <w:rFonts w:asciiTheme="minorHAnsi" w:hAnsiTheme="minorHAnsi" w:eastAsiaTheme="majorEastAsia" w:cstheme="majorBidi"/>
      <w:b/>
      <w:color w:val="4F81BD" w:themeColor="accent1"/>
      <w:szCs w:val="22"/>
    </w:rPr>
  </w:style>
  <w:style w:type="paragraph" w:styleId="Overskrift6">
    <w:name w:val="heading 6"/>
    <w:basedOn w:val="Normal"/>
    <w:next w:val="Normal"/>
    <w:link w:val="Overskrift6Tegn"/>
    <w:uiPriority w:val="9"/>
    <w:semiHidden/>
    <w:unhideWhenUsed/>
    <w:qFormat/>
    <w:rsid w:val="00FB1B88"/>
    <w:pPr>
      <w:keepNext/>
      <w:keepLines/>
      <w:numPr>
        <w:ilvl w:val="5"/>
        <w:numId w:val="21"/>
      </w:numPr>
      <w:spacing w:before="200"/>
      <w:outlineLvl w:val="5"/>
    </w:pPr>
    <w:rPr>
      <w:rFonts w:asciiTheme="majorHAnsi" w:hAnsiTheme="majorHAnsi" w:eastAsiaTheme="majorEastAsia" w:cstheme="majorBidi"/>
      <w:i/>
      <w:iCs/>
      <w:color w:val="243F60" w:themeColor="accent1" w:themeShade="7F"/>
      <w:sz w:val="22"/>
      <w:szCs w:val="22"/>
    </w:rPr>
  </w:style>
  <w:style w:type="paragraph" w:styleId="Overskrift7">
    <w:name w:val="heading 7"/>
    <w:basedOn w:val="Normal"/>
    <w:next w:val="Normal"/>
    <w:link w:val="Overskrift7Tegn"/>
    <w:uiPriority w:val="9"/>
    <w:semiHidden/>
    <w:unhideWhenUsed/>
    <w:qFormat/>
    <w:rsid w:val="00FB1B88"/>
    <w:pPr>
      <w:keepNext/>
      <w:keepLines/>
      <w:numPr>
        <w:ilvl w:val="6"/>
        <w:numId w:val="21"/>
      </w:numPr>
      <w:spacing w:before="200"/>
      <w:outlineLvl w:val="6"/>
    </w:pPr>
    <w:rPr>
      <w:rFonts w:asciiTheme="majorHAnsi" w:hAnsiTheme="majorHAnsi" w:eastAsiaTheme="majorEastAsia" w:cstheme="majorBidi"/>
      <w:i/>
      <w:iCs/>
      <w:color w:val="404040" w:themeColor="text1" w:themeTint="BF"/>
      <w:sz w:val="22"/>
      <w:szCs w:val="22"/>
    </w:rPr>
  </w:style>
  <w:style w:type="paragraph" w:styleId="Overskrift8">
    <w:name w:val="heading 8"/>
    <w:basedOn w:val="Normal"/>
    <w:next w:val="Normal"/>
    <w:link w:val="Overskrift8Tegn"/>
    <w:uiPriority w:val="9"/>
    <w:semiHidden/>
    <w:unhideWhenUsed/>
    <w:qFormat/>
    <w:rsid w:val="00FB1B88"/>
    <w:pPr>
      <w:keepNext/>
      <w:keepLines/>
      <w:numPr>
        <w:ilvl w:val="7"/>
        <w:numId w:val="21"/>
      </w:numPr>
      <w:spacing w:before="200"/>
      <w:outlineLvl w:val="7"/>
    </w:pPr>
    <w:rPr>
      <w:rFonts w:asciiTheme="majorHAnsi" w:hAnsiTheme="majorHAnsi" w:eastAsiaTheme="majorEastAsia" w:cstheme="majorBidi"/>
      <w:color w:val="4F81BD" w:themeColor="accent1"/>
      <w:sz w:val="20"/>
      <w:szCs w:val="20"/>
    </w:rPr>
  </w:style>
  <w:style w:type="paragraph" w:styleId="Overskrift9">
    <w:name w:val="heading 9"/>
    <w:basedOn w:val="Normal"/>
    <w:next w:val="Normal"/>
    <w:link w:val="Overskrift9Tegn"/>
    <w:uiPriority w:val="9"/>
    <w:semiHidden/>
    <w:unhideWhenUsed/>
    <w:qFormat/>
    <w:rsid w:val="00FB1B88"/>
    <w:pPr>
      <w:keepNext/>
      <w:keepLines/>
      <w:numPr>
        <w:ilvl w:val="8"/>
        <w:numId w:val="21"/>
      </w:numPr>
      <w:spacing w:before="200"/>
      <w:outlineLvl w:val="8"/>
    </w:pPr>
    <w:rPr>
      <w:rFonts w:asciiTheme="majorHAnsi" w:hAnsiTheme="majorHAnsi" w:eastAsiaTheme="majorEastAsia" w:cstheme="majorBidi"/>
      <w:i/>
      <w:iCs/>
      <w:color w:val="404040" w:themeColor="text1" w:themeTint="BF"/>
      <w:sz w:val="20"/>
      <w:szCs w:val="20"/>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Sluttnotetekst">
    <w:name w:val="endnote text"/>
    <w:basedOn w:val="Normal"/>
    <w:semiHidden/>
    <w:rsid w:val="004744A0"/>
    <w:pPr>
      <w:keepLines/>
    </w:pPr>
    <w:rPr>
      <w:rFonts w:asciiTheme="minorHAnsi" w:hAnsiTheme="minorHAnsi" w:eastAsiaTheme="minorEastAsia" w:cstheme="minorHAnsi"/>
      <w:sz w:val="22"/>
      <w:szCs w:val="22"/>
    </w:rPr>
  </w:style>
  <w:style w:type="character" w:styleId="Sluttnotereferanse">
    <w:name w:val="endnote reference"/>
    <w:semiHidden/>
    <w:rsid w:val="004744A0"/>
    <w:rPr>
      <w:vertAlign w:val="superscript"/>
    </w:rPr>
  </w:style>
  <w:style w:type="paragraph" w:styleId="Topptekst">
    <w:name w:val="header"/>
    <w:link w:val="TopptekstTegn"/>
    <w:uiPriority w:val="99"/>
    <w:rsid w:val="004728E0"/>
    <w:pPr>
      <w:pBdr>
        <w:bottom w:val="single" w:color="auto" w:sz="4" w:space="1"/>
      </w:pBdr>
      <w:tabs>
        <w:tab w:val="center" w:pos="4253"/>
        <w:tab w:val="right" w:pos="9497"/>
      </w:tabs>
      <w:spacing w:after="240" w:line="240" w:lineRule="auto"/>
      <w:contextualSpacing/>
    </w:pPr>
    <w:rPr>
      <w:noProof/>
    </w:rPr>
  </w:style>
  <w:style w:type="paragraph" w:styleId="Bunntekst">
    <w:name w:val="footer"/>
    <w:basedOn w:val="Normal"/>
    <w:link w:val="BunntekstTegn"/>
    <w:uiPriority w:val="99"/>
    <w:rsid w:val="004744A0"/>
    <w:pPr>
      <w:keepLines/>
      <w:tabs>
        <w:tab w:val="center" w:pos="4153"/>
        <w:tab w:val="right" w:pos="8306"/>
      </w:tabs>
      <w:spacing w:before="120" w:after="120"/>
    </w:pPr>
    <w:rPr>
      <w:rFonts w:asciiTheme="minorHAnsi" w:hAnsiTheme="minorHAnsi" w:eastAsiaTheme="minorEastAsia" w:cstheme="minorHAnsi"/>
      <w:sz w:val="22"/>
      <w:szCs w:val="22"/>
      <w:lang w:val="en-GB"/>
    </w:rPr>
  </w:style>
  <w:style w:type="paragraph" w:styleId="Contractstyle" w:customStyle="1">
    <w:name w:val="Contractstyle"/>
    <w:link w:val="ContractstyleTegn"/>
    <w:uiPriority w:val="99"/>
    <w:rsid w:val="004744A0"/>
    <w:pPr>
      <w:keepLines/>
      <w:tabs>
        <w:tab w:val="left" w:pos="720"/>
      </w:tabs>
      <w:spacing w:before="60" w:after="60"/>
      <w:ind w:left="720"/>
    </w:pPr>
  </w:style>
  <w:style w:type="paragraph" w:styleId="INNH1">
    <w:name w:val="toc 1"/>
    <w:basedOn w:val="Normal"/>
    <w:next w:val="Contractstyle"/>
    <w:autoRedefine/>
    <w:uiPriority w:val="39"/>
    <w:rsid w:val="004744A0"/>
    <w:pPr>
      <w:keepLines/>
      <w:tabs>
        <w:tab w:val="left" w:pos="567"/>
        <w:tab w:val="right" w:leader="dot" w:pos="9072"/>
      </w:tabs>
      <w:spacing w:before="40" w:after="40"/>
    </w:pPr>
    <w:rPr>
      <w:rFonts w:asciiTheme="minorHAnsi" w:hAnsiTheme="minorHAnsi" w:eastAsiaTheme="minorEastAsia" w:cstheme="minorHAnsi"/>
      <w:b/>
      <w:caps/>
      <w:noProof/>
      <w:sz w:val="22"/>
      <w:szCs w:val="22"/>
    </w:rPr>
  </w:style>
  <w:style w:type="character" w:styleId="Merknadsreferanse">
    <w:name w:val="annotation reference"/>
    <w:semiHidden/>
    <w:rsid w:val="004744A0"/>
    <w:rPr>
      <w:rFonts w:ascii="Tms Rmn" w:hAnsi="Tms Rmn"/>
      <w:noProof w:val="0"/>
      <w:vanish/>
      <w:color w:val="FF00FF"/>
      <w:kern w:val="0"/>
      <w:sz w:val="16"/>
      <w:lang w:val="en-US"/>
    </w:rPr>
  </w:style>
  <w:style w:type="character" w:styleId="Sidetall">
    <w:name w:val="page number"/>
    <w:basedOn w:val="Standardskriftforavsnitt"/>
    <w:rsid w:val="004744A0"/>
  </w:style>
  <w:style w:type="paragraph" w:styleId="INNH2">
    <w:name w:val="toc 2"/>
    <w:basedOn w:val="Normal"/>
    <w:next w:val="Contractstyle"/>
    <w:autoRedefine/>
    <w:uiPriority w:val="39"/>
    <w:rsid w:val="004744A0"/>
    <w:pPr>
      <w:keepLines/>
      <w:tabs>
        <w:tab w:val="left" w:pos="567"/>
        <w:tab w:val="right" w:leader="dot" w:pos="9072"/>
      </w:tabs>
      <w:spacing w:before="40" w:after="40"/>
    </w:pPr>
    <w:rPr>
      <w:rFonts w:asciiTheme="minorHAnsi" w:hAnsiTheme="minorHAnsi" w:eastAsiaTheme="minorEastAsia" w:cstheme="minorHAnsi"/>
      <w:noProof/>
      <w:sz w:val="22"/>
      <w:szCs w:val="22"/>
    </w:rPr>
  </w:style>
  <w:style w:type="paragraph" w:styleId="Tittel">
    <w:name w:val="Title"/>
    <w:basedOn w:val="Normal"/>
    <w:next w:val="Normal"/>
    <w:link w:val="TittelTegn"/>
    <w:uiPriority w:val="10"/>
    <w:qFormat/>
    <w:rsid w:val="008C325C"/>
    <w:pPr>
      <w:keepLines/>
      <w:spacing w:before="240" w:after="240"/>
      <w:jc w:val="center"/>
    </w:pPr>
    <w:rPr>
      <w:rFonts w:asciiTheme="minorHAnsi" w:hAnsiTheme="minorHAnsi" w:eastAsiaTheme="majorEastAsia" w:cstheme="minorHAnsi"/>
      <w:color w:val="17365D" w:themeColor="text2" w:themeShade="BF"/>
      <w:spacing w:val="5"/>
      <w:kern w:val="28"/>
      <w:sz w:val="36"/>
      <w:szCs w:val="36"/>
    </w:rPr>
  </w:style>
  <w:style w:type="character" w:styleId="Hyperkobling">
    <w:name w:val="Hyperlink"/>
    <w:rsid w:val="004744A0"/>
    <w:rPr>
      <w:color w:val="0000FF"/>
      <w:u w:val="single"/>
    </w:rPr>
  </w:style>
  <w:style w:type="paragraph" w:styleId="Brdtekstpaaflgende" w:customStyle="1">
    <w:name w:val="Brødtekst paafølgende"/>
    <w:basedOn w:val="Brdtekst"/>
    <w:rsid w:val="004744A0"/>
    <w:pPr>
      <w:spacing w:before="60" w:after="60"/>
    </w:pPr>
    <w:rPr>
      <w:sz w:val="24"/>
      <w:lang w:val="en-GB"/>
    </w:rPr>
  </w:style>
  <w:style w:type="paragraph" w:styleId="Merknadstekst">
    <w:name w:val="annotation text"/>
    <w:basedOn w:val="Normal"/>
    <w:link w:val="MerknadstekstTegn"/>
    <w:semiHidden/>
    <w:rsid w:val="004744A0"/>
    <w:pPr>
      <w:keepLines/>
    </w:pPr>
    <w:rPr>
      <w:rFonts w:asciiTheme="minorHAnsi" w:hAnsiTheme="minorHAnsi" w:eastAsiaTheme="minorEastAsia" w:cstheme="minorHAnsi"/>
      <w:sz w:val="22"/>
      <w:szCs w:val="22"/>
    </w:rPr>
  </w:style>
  <w:style w:type="paragraph" w:styleId="Brdtekst3">
    <w:name w:val="Body Text 3"/>
    <w:basedOn w:val="Normal"/>
    <w:rsid w:val="004744A0"/>
    <w:pPr>
      <w:keepLines/>
    </w:pPr>
    <w:rPr>
      <w:rFonts w:asciiTheme="minorHAnsi" w:hAnsiTheme="minorHAnsi" w:eastAsiaTheme="minorEastAsia" w:cstheme="minorHAnsi"/>
      <w:color w:val="FF0000"/>
      <w:sz w:val="40"/>
      <w:szCs w:val="22"/>
    </w:rPr>
  </w:style>
  <w:style w:type="paragraph" w:styleId="Brdtekst">
    <w:name w:val="Body Text"/>
    <w:basedOn w:val="Normal"/>
    <w:link w:val="BrdtekstTegn"/>
    <w:rsid w:val="004744A0"/>
    <w:pPr>
      <w:keepLines/>
      <w:spacing w:after="120"/>
    </w:pPr>
    <w:rPr>
      <w:rFonts w:asciiTheme="minorHAnsi" w:hAnsiTheme="minorHAnsi" w:eastAsiaTheme="minorEastAsia" w:cstheme="minorHAnsi"/>
      <w:sz w:val="22"/>
      <w:szCs w:val="22"/>
    </w:rPr>
  </w:style>
  <w:style w:type="paragraph" w:styleId="Bobletekst">
    <w:name w:val="Balloon Text"/>
    <w:basedOn w:val="Normal"/>
    <w:semiHidden/>
    <w:rsid w:val="004744A0"/>
    <w:pPr>
      <w:keepLines/>
    </w:pPr>
    <w:rPr>
      <w:rFonts w:ascii="Tahoma" w:hAnsi="Tahoma" w:cs="Tahoma" w:eastAsiaTheme="minorEastAsia"/>
      <w:sz w:val="16"/>
      <w:szCs w:val="16"/>
    </w:rPr>
  </w:style>
  <w:style w:type="paragraph" w:styleId="Kommentaremne">
    <w:name w:val="annotation subject"/>
    <w:basedOn w:val="Merknadstekst"/>
    <w:next w:val="Merknadstekst"/>
    <w:semiHidden/>
    <w:rsid w:val="00C807C5"/>
    <w:rPr>
      <w:b/>
      <w:bCs/>
    </w:rPr>
  </w:style>
  <w:style w:type="paragraph" w:styleId="TableConStyle" w:customStyle="1">
    <w:name w:val="TableConStyle"/>
    <w:rsid w:val="009B62BC"/>
    <w:pPr>
      <w:spacing w:after="60"/>
    </w:pPr>
    <w:rPr>
      <w:noProof/>
    </w:rPr>
  </w:style>
  <w:style w:type="paragraph" w:styleId="Fotnotetekst">
    <w:name w:val="footnote text"/>
    <w:basedOn w:val="Normal"/>
    <w:semiHidden/>
    <w:rsid w:val="0072328E"/>
    <w:pPr>
      <w:keepLines/>
    </w:pPr>
    <w:rPr>
      <w:rFonts w:asciiTheme="minorHAnsi" w:hAnsiTheme="minorHAnsi" w:eastAsiaTheme="minorEastAsia" w:cstheme="minorHAnsi"/>
      <w:sz w:val="22"/>
      <w:szCs w:val="22"/>
    </w:rPr>
  </w:style>
  <w:style w:type="character" w:styleId="Fotnotereferanse">
    <w:name w:val="footnote reference"/>
    <w:semiHidden/>
    <w:rsid w:val="0072328E"/>
    <w:rPr>
      <w:vertAlign w:val="superscript"/>
    </w:rPr>
  </w:style>
  <w:style w:type="table" w:styleId="Tabellrutenett">
    <w:name w:val="Table Grid"/>
    <w:basedOn w:val="Vanligtabell"/>
    <w:uiPriority w:val="59"/>
    <w:rsid w:val="005B3A8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qCLS-KravtilContractorLogisticSupport" w:customStyle="1">
    <w:name w:val="Req CLS - Krav til Contractor Logistic Support"/>
    <w:basedOn w:val="Normal"/>
    <w:rsid w:val="009F5389"/>
    <w:pPr>
      <w:keepLines/>
      <w:numPr>
        <w:numId w:val="2"/>
      </w:numPr>
      <w:tabs>
        <w:tab w:val="left" w:pos="1701"/>
      </w:tabs>
      <w:spacing w:before="60" w:after="60"/>
      <w:ind w:left="1701" w:hanging="1701"/>
    </w:pPr>
    <w:rPr>
      <w:rFonts w:asciiTheme="minorHAnsi" w:hAnsiTheme="minorHAnsi" w:eastAsiaTheme="minorEastAsia" w:cstheme="minorHAnsi"/>
      <w:sz w:val="22"/>
      <w:szCs w:val="22"/>
      <w:lang w:val="en-GB"/>
    </w:rPr>
  </w:style>
  <w:style w:type="paragraph" w:styleId="Punktliste">
    <w:name w:val="List Bullet"/>
    <w:basedOn w:val="Normal"/>
    <w:autoRedefine/>
    <w:rsid w:val="005E48FA"/>
    <w:pPr>
      <w:keepLines/>
      <w:spacing w:before="20" w:after="40"/>
    </w:pPr>
    <w:rPr>
      <w:rFonts w:asciiTheme="minorHAnsi" w:hAnsiTheme="minorHAnsi" w:eastAsiaTheme="minorEastAsia" w:cstheme="minorHAnsi"/>
      <w:sz w:val="22"/>
      <w:szCs w:val="22"/>
      <w:u w:val="single"/>
      <w:lang w:val="en-GB"/>
    </w:rPr>
  </w:style>
  <w:style w:type="character" w:styleId="MerknadstekstTegn" w:customStyle="1">
    <w:name w:val="Merknadstekst Tegn"/>
    <w:link w:val="Merknadstekst"/>
    <w:semiHidden/>
    <w:locked/>
    <w:rsid w:val="004A1DBE"/>
    <w:rPr>
      <w:lang w:val="en-AU" w:eastAsia="nb-NO"/>
    </w:rPr>
  </w:style>
  <w:style w:type="character" w:styleId="ContractstyleTegn" w:customStyle="1">
    <w:name w:val="Contractstyle Tegn"/>
    <w:link w:val="Contractstyle"/>
    <w:uiPriority w:val="99"/>
    <w:rsid w:val="00722109"/>
    <w:rPr>
      <w:sz w:val="22"/>
      <w:lang w:val="nb-NO" w:eastAsia="nb-NO" w:bidi="ar-SA"/>
    </w:rPr>
  </w:style>
  <w:style w:type="paragraph" w:styleId="Listeavsnitt1" w:customStyle="1">
    <w:name w:val="Listeavsnitt1"/>
    <w:basedOn w:val="Normal"/>
    <w:uiPriority w:val="34"/>
    <w:rsid w:val="003535DF"/>
    <w:pPr>
      <w:keepLines/>
      <w:ind w:left="720"/>
      <w:contextualSpacing/>
    </w:pPr>
    <w:rPr>
      <w:rFonts w:asciiTheme="minorHAnsi" w:hAnsiTheme="minorHAnsi" w:eastAsiaTheme="minorEastAsia" w:cstheme="minorHAnsi"/>
    </w:rPr>
  </w:style>
  <w:style w:type="paragraph" w:styleId="Default" w:customStyle="1">
    <w:name w:val="Default"/>
    <w:rsid w:val="00CA580F"/>
    <w:pPr>
      <w:autoSpaceDE w:val="0"/>
      <w:autoSpaceDN w:val="0"/>
      <w:adjustRightInd w:val="0"/>
    </w:pPr>
    <w:rPr>
      <w:color w:val="000000"/>
      <w:sz w:val="24"/>
      <w:szCs w:val="24"/>
    </w:rPr>
  </w:style>
  <w:style w:type="paragraph" w:styleId="INNH6">
    <w:name w:val="toc 6"/>
    <w:basedOn w:val="Normal"/>
    <w:next w:val="Normal"/>
    <w:autoRedefine/>
    <w:rsid w:val="00BB0F5F"/>
    <w:pPr>
      <w:keepLines/>
      <w:overflowPunct w:val="0"/>
      <w:autoSpaceDE w:val="0"/>
      <w:autoSpaceDN w:val="0"/>
      <w:adjustRightInd w:val="0"/>
      <w:textAlignment w:val="baseline"/>
    </w:pPr>
    <w:rPr>
      <w:rFonts w:ascii="Garamond" w:hAnsi="Garamond" w:eastAsiaTheme="minorEastAsia" w:cstheme="minorHAnsi"/>
      <w:color w:val="FF0000"/>
    </w:rPr>
  </w:style>
  <w:style w:type="character" w:styleId="Overskrift4Tegn" w:customStyle="1">
    <w:name w:val="Overskrift 4 Tegn"/>
    <w:basedOn w:val="Standardskriftforavsnitt"/>
    <w:link w:val="Overskrift4"/>
    <w:uiPriority w:val="9"/>
    <w:rsid w:val="00A44A92"/>
    <w:rPr>
      <w:rFonts w:eastAsiaTheme="majorEastAsia" w:cstheme="majorBidi"/>
      <w:b/>
      <w:bCs/>
      <w:iCs/>
      <w:color w:val="4F81BD" w:themeColor="accent1"/>
      <w:sz w:val="24"/>
    </w:rPr>
  </w:style>
  <w:style w:type="paragraph" w:styleId="NormalWeb">
    <w:name w:val="Normal (Web)"/>
    <w:basedOn w:val="Normal"/>
    <w:uiPriority w:val="99"/>
    <w:rsid w:val="004D2DC5"/>
    <w:pPr>
      <w:keepLines/>
      <w:spacing w:before="75" w:after="75"/>
    </w:pPr>
    <w:rPr>
      <w:rFonts w:asciiTheme="minorHAnsi" w:hAnsiTheme="minorHAnsi" w:eastAsiaTheme="minorEastAsia" w:cstheme="minorHAnsi"/>
      <w:color w:val="000000"/>
      <w:lang w:val="en-US" w:eastAsia="en-US"/>
    </w:rPr>
  </w:style>
  <w:style w:type="paragraph" w:styleId="Brdtekst2">
    <w:name w:val="Body Text 2"/>
    <w:basedOn w:val="Normal"/>
    <w:link w:val="Brdtekst2Tegn"/>
    <w:rsid w:val="0059619B"/>
    <w:pPr>
      <w:keepLines/>
      <w:spacing w:after="120" w:line="480" w:lineRule="auto"/>
    </w:pPr>
    <w:rPr>
      <w:rFonts w:asciiTheme="minorHAnsi" w:hAnsiTheme="minorHAnsi" w:eastAsiaTheme="minorEastAsia" w:cstheme="minorHAnsi"/>
      <w:sz w:val="22"/>
      <w:szCs w:val="22"/>
    </w:rPr>
  </w:style>
  <w:style w:type="character" w:styleId="Brdtekst2Tegn" w:customStyle="1">
    <w:name w:val="Brødtekst 2 Tegn"/>
    <w:basedOn w:val="Standardskriftforavsnitt"/>
    <w:link w:val="Brdtekst2"/>
    <w:rsid w:val="0059619B"/>
  </w:style>
  <w:style w:type="paragraph" w:styleId="Ingenmellomrom">
    <w:name w:val="No Spacing"/>
    <w:uiPriority w:val="1"/>
    <w:qFormat/>
    <w:rsid w:val="00FB1B88"/>
    <w:pPr>
      <w:spacing w:after="0" w:line="240" w:lineRule="auto"/>
    </w:pPr>
  </w:style>
  <w:style w:type="paragraph" w:styleId="undertittel2" w:customStyle="1">
    <w:name w:val="undertittel2"/>
    <w:basedOn w:val="Normal"/>
    <w:rsid w:val="00F37761"/>
    <w:pPr>
      <w:keepLines/>
      <w:jc w:val="right"/>
    </w:pPr>
    <w:rPr>
      <w:rFonts w:ascii="Garamond" w:hAnsi="Garamond" w:eastAsiaTheme="minorEastAsia" w:cstheme="minorHAnsi"/>
      <w:sz w:val="32"/>
      <w:szCs w:val="32"/>
    </w:rPr>
  </w:style>
  <w:style w:type="character" w:styleId="BunntekstTegn" w:customStyle="1">
    <w:name w:val="Bunntekst Tegn"/>
    <w:link w:val="Bunntekst"/>
    <w:uiPriority w:val="99"/>
    <w:rsid w:val="00F37761"/>
    <w:rPr>
      <w:sz w:val="22"/>
      <w:lang w:val="en-GB"/>
    </w:rPr>
  </w:style>
  <w:style w:type="character" w:styleId="TittelTegn" w:customStyle="1">
    <w:name w:val="Tittel Tegn"/>
    <w:basedOn w:val="Standardskriftforavsnitt"/>
    <w:link w:val="Tittel"/>
    <w:uiPriority w:val="10"/>
    <w:rsid w:val="008C325C"/>
    <w:rPr>
      <w:rFonts w:eastAsiaTheme="majorEastAsia" w:cstheme="minorHAnsi"/>
      <w:color w:val="17365D" w:themeColor="text2" w:themeShade="BF"/>
      <w:spacing w:val="5"/>
      <w:kern w:val="28"/>
      <w:sz w:val="36"/>
      <w:szCs w:val="36"/>
    </w:rPr>
  </w:style>
  <w:style w:type="table" w:styleId="Lystrutenettuthevingsfarge5">
    <w:name w:val="Light Grid Accent 5"/>
    <w:basedOn w:val="Vanligtabell"/>
    <w:uiPriority w:val="62"/>
    <w:rsid w:val="00A2748F"/>
    <w:rPr>
      <w:rFonts w:ascii="Calibri" w:hAnsi="Calibri"/>
    </w:rPr>
    <w:tblPr>
      <w:tblStyleRowBandSize w:val="1"/>
      <w:tblStyleColBandSize w:val="1"/>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ascii="Cambria" w:hAnsi="Cambria" w:eastAsia="Times New Roman" w:cs="Times New Roman"/>
        <w:b/>
        <w:bCs/>
      </w:rPr>
      <w:tblPr/>
      <w:tcPr>
        <w:tcBorders>
          <w:top w:val="single" w:color="4BACC6" w:sz="8" w:space="0"/>
          <w:left w:val="single" w:color="4BACC6" w:sz="8" w:space="0"/>
          <w:bottom w:val="single" w:color="4BACC6" w:sz="18" w:space="0"/>
          <w:right w:val="single" w:color="4BACC6" w:sz="8" w:space="0"/>
          <w:insideH w:val="nil"/>
          <w:insideV w:val="single" w:color="4BACC6" w:sz="8" w:space="0"/>
        </w:tcBorders>
      </w:tcPr>
    </w:tblStylePr>
    <w:tblStylePr w:type="lastRow">
      <w:pPr>
        <w:spacing w:before="0" w:after="0" w:line="240" w:lineRule="auto"/>
      </w:pPr>
      <w:rPr>
        <w:rFonts w:ascii="Cambria" w:hAnsi="Cambria" w:eastAsia="Times New Roman" w:cs="Times New Roman"/>
        <w:b/>
        <w:bCs/>
      </w:rPr>
      <w:tblPr/>
      <w:tcPr>
        <w:tcBorders>
          <w:top w:val="double" w:color="4BACC6" w:sz="6" w:space="0"/>
          <w:left w:val="single" w:color="4BACC6" w:sz="8" w:space="0"/>
          <w:bottom w:val="single" w:color="4BACC6" w:sz="8" w:space="0"/>
          <w:right w:val="single" w:color="4BACC6" w:sz="8" w:space="0"/>
          <w:insideH w:val="nil"/>
          <w:insideV w:val="single" w:color="4BACC6" w:sz="8" w:space="0"/>
        </w:tcBorders>
      </w:tcPr>
    </w:tblStylePr>
    <w:tblStylePr w:type="firstCol">
      <w:rPr>
        <w:rFonts w:ascii="Cambria" w:hAnsi="Cambria" w:eastAsia="Times New Roman" w:cs="Times New Roman"/>
        <w:b/>
        <w:bCs/>
      </w:rPr>
    </w:tblStylePr>
    <w:tblStylePr w:type="lastCol">
      <w:rPr>
        <w:rFonts w:ascii="Cambria" w:hAnsi="Cambria" w:eastAsia="Times New Roman" w:cs="Times New Roman"/>
        <w:b/>
        <w:bCs/>
      </w:rPr>
      <w:tblPr/>
      <w:tcPr>
        <w:tcBorders>
          <w:top w:val="single" w:color="4BACC6" w:sz="8" w:space="0"/>
          <w:left w:val="single" w:color="4BACC6" w:sz="8" w:space="0"/>
          <w:bottom w:val="single" w:color="4BACC6" w:sz="8" w:space="0"/>
          <w:right w:val="single" w:color="4BACC6" w:sz="8" w:space="0"/>
        </w:tcBorders>
      </w:tcPr>
    </w:tblStylePr>
    <w:tblStylePr w:type="band1Vert">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V w:val="single" w:color="4BACC6" w:sz="8" w:space="0"/>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V w:val="single" w:color="4BACC6" w:sz="8" w:space="0"/>
        </w:tcBorders>
      </w:tcPr>
    </w:tblStylePr>
  </w:style>
  <w:style w:type="paragraph" w:styleId="Listeavsnitt">
    <w:name w:val="List Paragraph"/>
    <w:basedOn w:val="Normal"/>
    <w:uiPriority w:val="34"/>
    <w:qFormat/>
    <w:rsid w:val="00FB1B88"/>
    <w:pPr>
      <w:keepLines/>
      <w:ind w:left="720"/>
      <w:contextualSpacing/>
    </w:pPr>
    <w:rPr>
      <w:rFonts w:asciiTheme="minorHAnsi" w:hAnsiTheme="minorHAnsi" w:eastAsiaTheme="minorEastAsia" w:cstheme="minorHAnsi"/>
      <w:sz w:val="22"/>
      <w:szCs w:val="22"/>
    </w:rPr>
  </w:style>
  <w:style w:type="paragraph" w:styleId="Punktliste2">
    <w:name w:val="List Bullet 2"/>
    <w:basedOn w:val="Normal"/>
    <w:rsid w:val="002E3F6D"/>
    <w:pPr>
      <w:keepLines/>
      <w:numPr>
        <w:numId w:val="3"/>
      </w:numPr>
      <w:contextualSpacing/>
    </w:pPr>
    <w:rPr>
      <w:rFonts w:asciiTheme="minorHAnsi" w:hAnsiTheme="minorHAnsi" w:eastAsiaTheme="minorEastAsia" w:cstheme="minorHAnsi"/>
      <w:sz w:val="22"/>
      <w:szCs w:val="22"/>
    </w:rPr>
  </w:style>
  <w:style w:type="paragraph" w:styleId="MandatoryRequirement" w:customStyle="1">
    <w:name w:val="Mandatory Requirement"/>
    <w:basedOn w:val="Brdtekst"/>
    <w:uiPriority w:val="99"/>
    <w:rsid w:val="002E3F6D"/>
    <w:pPr>
      <w:numPr>
        <w:numId w:val="4"/>
      </w:numPr>
      <w:spacing w:before="60" w:after="60"/>
    </w:pPr>
    <w:rPr>
      <w:sz w:val="24"/>
      <w:szCs w:val="24"/>
      <w:lang w:eastAsia="en-US"/>
    </w:rPr>
  </w:style>
  <w:style w:type="character" w:styleId="Fulgthyperkobling">
    <w:name w:val="FollowedHyperlink"/>
    <w:rsid w:val="002A40BB"/>
    <w:rPr>
      <w:color w:val="800080"/>
      <w:u w:val="single"/>
    </w:rPr>
  </w:style>
  <w:style w:type="character" w:styleId="ContractstyleForsvaretChar" w:customStyle="1">
    <w:name w:val="Contractstyle Forsvaret Char"/>
    <w:basedOn w:val="Standardskriftforavsnitt"/>
    <w:link w:val="ContractstyleForsvaret"/>
    <w:locked/>
    <w:rsid w:val="00F93F1B"/>
    <w:rPr>
      <w:sz w:val="22"/>
    </w:rPr>
  </w:style>
  <w:style w:type="paragraph" w:styleId="ContractstyleForsvaret" w:customStyle="1">
    <w:name w:val="Contractstyle Forsvaret"/>
    <w:basedOn w:val="Normal"/>
    <w:link w:val="ContractstyleForsvaretChar"/>
    <w:rsid w:val="00F93F1B"/>
    <w:pPr>
      <w:keepLines/>
      <w:tabs>
        <w:tab w:val="left" w:pos="720"/>
      </w:tabs>
      <w:spacing w:before="60" w:after="60"/>
      <w:ind w:left="720"/>
    </w:pPr>
    <w:rPr>
      <w:rFonts w:asciiTheme="minorHAnsi" w:hAnsiTheme="minorHAnsi" w:eastAsiaTheme="minorEastAsia" w:cstheme="minorHAnsi"/>
      <w:sz w:val="22"/>
      <w:szCs w:val="22"/>
    </w:rPr>
  </w:style>
  <w:style w:type="character" w:styleId="apple-converted-space" w:customStyle="1">
    <w:name w:val="apple-converted-space"/>
    <w:basedOn w:val="Standardskriftforavsnitt"/>
    <w:rsid w:val="007F6E68"/>
  </w:style>
  <w:style w:type="character" w:styleId="BrdtekstTegn" w:customStyle="1">
    <w:name w:val="Brødtekst Tegn"/>
    <w:basedOn w:val="Standardskriftforavsnitt"/>
    <w:link w:val="Brdtekst"/>
    <w:rsid w:val="005670DE"/>
  </w:style>
  <w:style w:type="paragraph" w:styleId="Avdelingstittel" w:customStyle="1">
    <w:name w:val="Avdelingstittel"/>
    <w:basedOn w:val="Normal"/>
    <w:rsid w:val="001303AB"/>
    <w:pPr>
      <w:keepLines/>
      <w:spacing w:line="204" w:lineRule="auto"/>
    </w:pPr>
    <w:rPr>
      <w:rFonts w:ascii="FORSVARET-Medium" w:hAnsi="FORSVARET-Medium" w:eastAsiaTheme="minorEastAsia" w:cstheme="minorHAnsi"/>
      <w:spacing w:val="-2"/>
      <w:kern w:val="20"/>
      <w:sz w:val="21"/>
      <w:szCs w:val="21"/>
    </w:rPr>
  </w:style>
  <w:style w:type="character" w:styleId="Overskrift1Tegn" w:customStyle="1">
    <w:name w:val="Overskrift 1 Tegn"/>
    <w:basedOn w:val="Standardskriftforavsnitt"/>
    <w:link w:val="Overskrift1"/>
    <w:uiPriority w:val="9"/>
    <w:rsid w:val="007A1453"/>
    <w:rPr>
      <w:rFonts w:ascii="Calibri" w:hAnsi="Calibri" w:eastAsiaTheme="majorEastAsia" w:cstheme="minorHAnsi"/>
      <w:b/>
      <w:bCs/>
      <w:color w:val="365F91" w:themeColor="accent1" w:themeShade="BF"/>
      <w:sz w:val="32"/>
      <w:szCs w:val="28"/>
    </w:rPr>
  </w:style>
  <w:style w:type="character" w:styleId="Overskrift2Tegn" w:customStyle="1">
    <w:name w:val="Overskrift 2 Tegn"/>
    <w:basedOn w:val="Standardskriftforavsnitt"/>
    <w:link w:val="Overskrift2"/>
    <w:uiPriority w:val="9"/>
    <w:rsid w:val="00A44A92"/>
    <w:rPr>
      <w:rFonts w:eastAsiaTheme="majorEastAsia" w:cstheme="minorHAnsi"/>
      <w:b/>
      <w:bCs/>
      <w:color w:val="4F81BD" w:themeColor="accent1"/>
      <w:sz w:val="28"/>
      <w:szCs w:val="24"/>
    </w:rPr>
  </w:style>
  <w:style w:type="character" w:styleId="Overskrift3Tegn" w:customStyle="1">
    <w:name w:val="Overskrift 3 Tegn"/>
    <w:basedOn w:val="Standardskriftforavsnitt"/>
    <w:link w:val="Overskrift3"/>
    <w:uiPriority w:val="9"/>
    <w:rsid w:val="00040E0B"/>
    <w:rPr>
      <w:rFonts w:eastAsiaTheme="majorEastAsia" w:cstheme="majorBidi"/>
      <w:b/>
      <w:bCs/>
      <w:color w:val="4F81BD" w:themeColor="accent1"/>
      <w:sz w:val="24"/>
    </w:rPr>
  </w:style>
  <w:style w:type="character" w:styleId="Overskrift5Tegn" w:customStyle="1">
    <w:name w:val="Overskrift 5 Tegn"/>
    <w:basedOn w:val="Standardskriftforavsnitt"/>
    <w:link w:val="Overskrift5"/>
    <w:uiPriority w:val="9"/>
    <w:rsid w:val="00A44A92"/>
    <w:rPr>
      <w:rFonts w:eastAsiaTheme="majorEastAsia" w:cstheme="majorBidi"/>
      <w:b/>
      <w:color w:val="4F81BD" w:themeColor="accent1"/>
      <w:sz w:val="24"/>
    </w:rPr>
  </w:style>
  <w:style w:type="character" w:styleId="Overskrift6Tegn" w:customStyle="1">
    <w:name w:val="Overskrift 6 Tegn"/>
    <w:basedOn w:val="Standardskriftforavsnitt"/>
    <w:link w:val="Overskrift6"/>
    <w:uiPriority w:val="9"/>
    <w:semiHidden/>
    <w:rsid w:val="00FB1B88"/>
    <w:rPr>
      <w:rFonts w:asciiTheme="majorHAnsi" w:hAnsiTheme="majorHAnsi" w:eastAsiaTheme="majorEastAsia" w:cstheme="majorBidi"/>
      <w:i/>
      <w:iCs/>
      <w:color w:val="243F60" w:themeColor="accent1" w:themeShade="7F"/>
    </w:rPr>
  </w:style>
  <w:style w:type="character" w:styleId="Overskrift7Tegn" w:customStyle="1">
    <w:name w:val="Overskrift 7 Tegn"/>
    <w:basedOn w:val="Standardskriftforavsnitt"/>
    <w:link w:val="Overskrift7"/>
    <w:uiPriority w:val="9"/>
    <w:semiHidden/>
    <w:rsid w:val="00FB1B88"/>
    <w:rPr>
      <w:rFonts w:asciiTheme="majorHAnsi" w:hAnsiTheme="majorHAnsi" w:eastAsiaTheme="majorEastAsia" w:cstheme="majorBidi"/>
      <w:i/>
      <w:iCs/>
      <w:color w:val="404040" w:themeColor="text1" w:themeTint="BF"/>
    </w:rPr>
  </w:style>
  <w:style w:type="character" w:styleId="Overskrift8Tegn" w:customStyle="1">
    <w:name w:val="Overskrift 8 Tegn"/>
    <w:basedOn w:val="Standardskriftforavsnitt"/>
    <w:link w:val="Overskrift8"/>
    <w:uiPriority w:val="9"/>
    <w:semiHidden/>
    <w:rsid w:val="00FB1B88"/>
    <w:rPr>
      <w:rFonts w:asciiTheme="majorHAnsi" w:hAnsiTheme="majorHAnsi" w:eastAsiaTheme="majorEastAsia" w:cstheme="majorBidi"/>
      <w:color w:val="4F81BD" w:themeColor="accent1"/>
      <w:sz w:val="20"/>
      <w:szCs w:val="20"/>
    </w:rPr>
  </w:style>
  <w:style w:type="character" w:styleId="Overskrift9Tegn" w:customStyle="1">
    <w:name w:val="Overskrift 9 Tegn"/>
    <w:basedOn w:val="Standardskriftforavsnitt"/>
    <w:link w:val="Overskrift9"/>
    <w:uiPriority w:val="9"/>
    <w:semiHidden/>
    <w:rsid w:val="00FB1B88"/>
    <w:rPr>
      <w:rFonts w:asciiTheme="majorHAnsi" w:hAnsiTheme="majorHAnsi" w:eastAsiaTheme="majorEastAsia" w:cstheme="majorBidi"/>
      <w:i/>
      <w:iCs/>
      <w:color w:val="404040" w:themeColor="text1" w:themeTint="BF"/>
      <w:sz w:val="20"/>
      <w:szCs w:val="20"/>
    </w:rPr>
  </w:style>
  <w:style w:type="paragraph" w:styleId="Bildetekst">
    <w:name w:val="caption"/>
    <w:basedOn w:val="Normal"/>
    <w:next w:val="Normal"/>
    <w:uiPriority w:val="35"/>
    <w:semiHidden/>
    <w:unhideWhenUsed/>
    <w:qFormat/>
    <w:rsid w:val="00FB1B88"/>
    <w:pPr>
      <w:keepLines/>
    </w:pPr>
    <w:rPr>
      <w:rFonts w:asciiTheme="minorHAnsi" w:hAnsiTheme="minorHAnsi" w:eastAsiaTheme="minorEastAsia" w:cstheme="minorHAnsi"/>
      <w:b/>
      <w:bCs/>
      <w:color w:val="4F81BD" w:themeColor="accent1"/>
      <w:sz w:val="18"/>
      <w:szCs w:val="18"/>
    </w:rPr>
  </w:style>
  <w:style w:type="paragraph" w:styleId="Undertittel">
    <w:name w:val="Subtitle"/>
    <w:basedOn w:val="Normal"/>
    <w:next w:val="Normal"/>
    <w:link w:val="UndertittelTegn"/>
    <w:uiPriority w:val="11"/>
    <w:qFormat/>
    <w:rsid w:val="00FB1B88"/>
    <w:pPr>
      <w:keepLines/>
      <w:numPr>
        <w:ilvl w:val="1"/>
      </w:numPr>
    </w:pPr>
    <w:rPr>
      <w:rFonts w:asciiTheme="majorHAnsi" w:hAnsiTheme="majorHAnsi" w:eastAsiaTheme="majorEastAsia" w:cstheme="majorBidi"/>
      <w:i/>
      <w:iCs/>
      <w:color w:val="4F81BD" w:themeColor="accent1"/>
      <w:spacing w:val="15"/>
    </w:rPr>
  </w:style>
  <w:style w:type="character" w:styleId="UndertittelTegn" w:customStyle="1">
    <w:name w:val="Undertittel Tegn"/>
    <w:basedOn w:val="Standardskriftforavsnitt"/>
    <w:link w:val="Undertittel"/>
    <w:uiPriority w:val="11"/>
    <w:rsid w:val="00FB1B88"/>
    <w:rPr>
      <w:rFonts w:asciiTheme="majorHAnsi" w:hAnsiTheme="majorHAnsi" w:eastAsiaTheme="majorEastAsia" w:cstheme="majorBidi"/>
      <w:i/>
      <w:iCs/>
      <w:color w:val="4F81BD" w:themeColor="accent1"/>
      <w:spacing w:val="15"/>
      <w:sz w:val="24"/>
      <w:szCs w:val="24"/>
    </w:rPr>
  </w:style>
  <w:style w:type="character" w:styleId="Sterk">
    <w:name w:val="Strong"/>
    <w:basedOn w:val="Standardskriftforavsnitt"/>
    <w:uiPriority w:val="22"/>
    <w:qFormat/>
    <w:rsid w:val="006178E0"/>
    <w:rPr>
      <w:b/>
      <w:bCs/>
    </w:rPr>
  </w:style>
  <w:style w:type="character" w:styleId="Utheving">
    <w:name w:val="Emphasis"/>
    <w:basedOn w:val="Standardskriftforavsnitt"/>
    <w:uiPriority w:val="20"/>
    <w:qFormat/>
    <w:rsid w:val="00FB1B88"/>
    <w:rPr>
      <w:i/>
      <w:iCs/>
    </w:rPr>
  </w:style>
  <w:style w:type="paragraph" w:styleId="Sitat">
    <w:name w:val="Quote"/>
    <w:basedOn w:val="Normal"/>
    <w:next w:val="Normal"/>
    <w:link w:val="SitatTegn"/>
    <w:uiPriority w:val="29"/>
    <w:qFormat/>
    <w:rsid w:val="00FB1B88"/>
    <w:pPr>
      <w:keepLines/>
    </w:pPr>
    <w:rPr>
      <w:rFonts w:asciiTheme="minorHAnsi" w:hAnsiTheme="minorHAnsi" w:eastAsiaTheme="minorEastAsia" w:cstheme="minorHAnsi"/>
      <w:i/>
      <w:iCs/>
      <w:color w:val="000000" w:themeColor="text1"/>
      <w:sz w:val="22"/>
      <w:szCs w:val="22"/>
    </w:rPr>
  </w:style>
  <w:style w:type="character" w:styleId="SitatTegn" w:customStyle="1">
    <w:name w:val="Sitat Tegn"/>
    <w:basedOn w:val="Standardskriftforavsnitt"/>
    <w:link w:val="Sitat"/>
    <w:uiPriority w:val="29"/>
    <w:rsid w:val="00FB1B88"/>
    <w:rPr>
      <w:i/>
      <w:iCs/>
      <w:color w:val="000000" w:themeColor="text1"/>
    </w:rPr>
  </w:style>
  <w:style w:type="paragraph" w:styleId="Sterktsitat">
    <w:name w:val="Intense Quote"/>
    <w:basedOn w:val="Normal"/>
    <w:next w:val="Normal"/>
    <w:link w:val="SterktsitatTegn"/>
    <w:uiPriority w:val="30"/>
    <w:qFormat/>
    <w:rsid w:val="00FB1B88"/>
    <w:pPr>
      <w:keepLines/>
      <w:pBdr>
        <w:bottom w:val="single" w:color="4F81BD" w:themeColor="accent1" w:sz="4" w:space="4"/>
      </w:pBdr>
      <w:spacing w:before="200" w:after="280"/>
      <w:ind w:left="936" w:right="936"/>
    </w:pPr>
    <w:rPr>
      <w:rFonts w:asciiTheme="minorHAnsi" w:hAnsiTheme="minorHAnsi" w:eastAsiaTheme="minorEastAsia" w:cstheme="minorHAnsi"/>
      <w:b/>
      <w:bCs/>
      <w:i/>
      <w:iCs/>
      <w:color w:val="4F81BD" w:themeColor="accent1"/>
      <w:sz w:val="22"/>
      <w:szCs w:val="22"/>
    </w:rPr>
  </w:style>
  <w:style w:type="character" w:styleId="SterktsitatTegn" w:customStyle="1">
    <w:name w:val="Sterkt sitat Tegn"/>
    <w:basedOn w:val="Standardskriftforavsnitt"/>
    <w:link w:val="Sterktsitat"/>
    <w:uiPriority w:val="30"/>
    <w:rsid w:val="00FB1B88"/>
    <w:rPr>
      <w:b/>
      <w:bCs/>
      <w:i/>
      <w:iCs/>
      <w:color w:val="4F81BD" w:themeColor="accent1"/>
    </w:rPr>
  </w:style>
  <w:style w:type="character" w:styleId="Svakutheving">
    <w:name w:val="Subtle Emphasis"/>
    <w:basedOn w:val="Standardskriftforavsnitt"/>
    <w:uiPriority w:val="19"/>
    <w:qFormat/>
    <w:rsid w:val="00FB1B88"/>
    <w:rPr>
      <w:i/>
      <w:iCs/>
      <w:color w:val="808080" w:themeColor="text1" w:themeTint="7F"/>
    </w:rPr>
  </w:style>
  <w:style w:type="character" w:styleId="Sterkutheving">
    <w:name w:val="Intense Emphasis"/>
    <w:basedOn w:val="Standardskriftforavsnitt"/>
    <w:uiPriority w:val="21"/>
    <w:qFormat/>
    <w:rsid w:val="00FB1B88"/>
    <w:rPr>
      <w:b/>
      <w:bCs/>
      <w:i/>
      <w:iCs/>
      <w:color w:val="4F81BD" w:themeColor="accent1"/>
    </w:rPr>
  </w:style>
  <w:style w:type="character" w:styleId="Svakreferanse">
    <w:name w:val="Subtle Reference"/>
    <w:basedOn w:val="Standardskriftforavsnitt"/>
    <w:uiPriority w:val="31"/>
    <w:qFormat/>
    <w:rsid w:val="00FB1B88"/>
    <w:rPr>
      <w:smallCaps/>
      <w:color w:val="C0504D" w:themeColor="accent2"/>
      <w:u w:val="single"/>
    </w:rPr>
  </w:style>
  <w:style w:type="character" w:styleId="Sterkreferanse">
    <w:name w:val="Intense Reference"/>
    <w:basedOn w:val="Standardskriftforavsnitt"/>
    <w:uiPriority w:val="32"/>
    <w:qFormat/>
    <w:rsid w:val="00FB1B88"/>
    <w:rPr>
      <w:b/>
      <w:bCs/>
      <w:smallCaps/>
      <w:color w:val="C0504D" w:themeColor="accent2"/>
      <w:spacing w:val="5"/>
      <w:u w:val="single"/>
    </w:rPr>
  </w:style>
  <w:style w:type="character" w:styleId="Boktittel">
    <w:name w:val="Book Title"/>
    <w:uiPriority w:val="33"/>
    <w:qFormat/>
    <w:rsid w:val="008E6F1B"/>
    <w:rPr>
      <w:rFonts w:ascii="FORSVARET-Bold" w:hAnsi="FORSVARET-Bold"/>
      <w:spacing w:val="-10"/>
      <w:sz w:val="26"/>
      <w:szCs w:val="26"/>
    </w:rPr>
  </w:style>
  <w:style w:type="paragraph" w:styleId="Overskriftforinnholdsfortegnelse">
    <w:name w:val="TOC Heading"/>
    <w:basedOn w:val="Overskrift1"/>
    <w:next w:val="Normal"/>
    <w:uiPriority w:val="39"/>
    <w:semiHidden/>
    <w:unhideWhenUsed/>
    <w:qFormat/>
    <w:rsid w:val="00FB1B88"/>
    <w:pPr>
      <w:outlineLvl w:val="9"/>
    </w:pPr>
  </w:style>
  <w:style w:type="character" w:styleId="TopptekstTegn" w:customStyle="1">
    <w:name w:val="Topptekst Tegn"/>
    <w:basedOn w:val="Standardskriftforavsnitt"/>
    <w:link w:val="Topptekst"/>
    <w:uiPriority w:val="99"/>
    <w:rsid w:val="004728E0"/>
    <w:rPr>
      <w:noProof/>
    </w:rPr>
  </w:style>
  <w:style w:type="character" w:styleId="Ulstomtale">
    <w:name w:val="Unresolved Mention"/>
    <w:basedOn w:val="Standardskriftforavsnitt"/>
    <w:uiPriority w:val="99"/>
    <w:semiHidden/>
    <w:unhideWhenUsed/>
    <w:rsid w:val="005068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22079">
      <w:bodyDiv w:val="1"/>
      <w:marLeft w:val="0"/>
      <w:marRight w:val="0"/>
      <w:marTop w:val="0"/>
      <w:marBottom w:val="0"/>
      <w:divBdr>
        <w:top w:val="none" w:sz="0" w:space="0" w:color="auto"/>
        <w:left w:val="none" w:sz="0" w:space="0" w:color="auto"/>
        <w:bottom w:val="none" w:sz="0" w:space="0" w:color="auto"/>
        <w:right w:val="none" w:sz="0" w:space="0" w:color="auto"/>
      </w:divBdr>
    </w:div>
    <w:div w:id="136538059">
      <w:bodyDiv w:val="1"/>
      <w:marLeft w:val="0"/>
      <w:marRight w:val="0"/>
      <w:marTop w:val="0"/>
      <w:marBottom w:val="0"/>
      <w:divBdr>
        <w:top w:val="none" w:sz="0" w:space="0" w:color="auto"/>
        <w:left w:val="none" w:sz="0" w:space="0" w:color="auto"/>
        <w:bottom w:val="none" w:sz="0" w:space="0" w:color="auto"/>
        <w:right w:val="none" w:sz="0" w:space="0" w:color="auto"/>
      </w:divBdr>
    </w:div>
    <w:div w:id="174465890">
      <w:bodyDiv w:val="1"/>
      <w:marLeft w:val="0"/>
      <w:marRight w:val="0"/>
      <w:marTop w:val="0"/>
      <w:marBottom w:val="0"/>
      <w:divBdr>
        <w:top w:val="none" w:sz="0" w:space="0" w:color="auto"/>
        <w:left w:val="none" w:sz="0" w:space="0" w:color="auto"/>
        <w:bottom w:val="none" w:sz="0" w:space="0" w:color="auto"/>
        <w:right w:val="none" w:sz="0" w:space="0" w:color="auto"/>
      </w:divBdr>
    </w:div>
    <w:div w:id="247427778">
      <w:bodyDiv w:val="1"/>
      <w:marLeft w:val="0"/>
      <w:marRight w:val="0"/>
      <w:marTop w:val="0"/>
      <w:marBottom w:val="0"/>
      <w:divBdr>
        <w:top w:val="none" w:sz="0" w:space="0" w:color="auto"/>
        <w:left w:val="none" w:sz="0" w:space="0" w:color="auto"/>
        <w:bottom w:val="none" w:sz="0" w:space="0" w:color="auto"/>
        <w:right w:val="none" w:sz="0" w:space="0" w:color="auto"/>
      </w:divBdr>
    </w:div>
    <w:div w:id="257712119">
      <w:bodyDiv w:val="1"/>
      <w:marLeft w:val="0"/>
      <w:marRight w:val="0"/>
      <w:marTop w:val="0"/>
      <w:marBottom w:val="0"/>
      <w:divBdr>
        <w:top w:val="none" w:sz="0" w:space="0" w:color="auto"/>
        <w:left w:val="none" w:sz="0" w:space="0" w:color="auto"/>
        <w:bottom w:val="none" w:sz="0" w:space="0" w:color="auto"/>
        <w:right w:val="none" w:sz="0" w:space="0" w:color="auto"/>
      </w:divBdr>
    </w:div>
    <w:div w:id="288512655">
      <w:bodyDiv w:val="1"/>
      <w:marLeft w:val="0"/>
      <w:marRight w:val="0"/>
      <w:marTop w:val="0"/>
      <w:marBottom w:val="0"/>
      <w:divBdr>
        <w:top w:val="none" w:sz="0" w:space="0" w:color="auto"/>
        <w:left w:val="none" w:sz="0" w:space="0" w:color="auto"/>
        <w:bottom w:val="none" w:sz="0" w:space="0" w:color="auto"/>
        <w:right w:val="none" w:sz="0" w:space="0" w:color="auto"/>
      </w:divBdr>
    </w:div>
    <w:div w:id="314802116">
      <w:bodyDiv w:val="1"/>
      <w:marLeft w:val="0"/>
      <w:marRight w:val="0"/>
      <w:marTop w:val="0"/>
      <w:marBottom w:val="0"/>
      <w:divBdr>
        <w:top w:val="none" w:sz="0" w:space="0" w:color="auto"/>
        <w:left w:val="none" w:sz="0" w:space="0" w:color="auto"/>
        <w:bottom w:val="none" w:sz="0" w:space="0" w:color="auto"/>
        <w:right w:val="none" w:sz="0" w:space="0" w:color="auto"/>
      </w:divBdr>
    </w:div>
    <w:div w:id="395206820">
      <w:bodyDiv w:val="1"/>
      <w:marLeft w:val="0"/>
      <w:marRight w:val="0"/>
      <w:marTop w:val="0"/>
      <w:marBottom w:val="0"/>
      <w:divBdr>
        <w:top w:val="none" w:sz="0" w:space="0" w:color="auto"/>
        <w:left w:val="none" w:sz="0" w:space="0" w:color="auto"/>
        <w:bottom w:val="none" w:sz="0" w:space="0" w:color="auto"/>
        <w:right w:val="none" w:sz="0" w:space="0" w:color="auto"/>
      </w:divBdr>
    </w:div>
    <w:div w:id="493885201">
      <w:bodyDiv w:val="1"/>
      <w:marLeft w:val="0"/>
      <w:marRight w:val="0"/>
      <w:marTop w:val="0"/>
      <w:marBottom w:val="0"/>
      <w:divBdr>
        <w:top w:val="none" w:sz="0" w:space="0" w:color="auto"/>
        <w:left w:val="none" w:sz="0" w:space="0" w:color="auto"/>
        <w:bottom w:val="none" w:sz="0" w:space="0" w:color="auto"/>
        <w:right w:val="none" w:sz="0" w:space="0" w:color="auto"/>
      </w:divBdr>
    </w:div>
    <w:div w:id="580061633">
      <w:bodyDiv w:val="1"/>
      <w:marLeft w:val="0"/>
      <w:marRight w:val="0"/>
      <w:marTop w:val="0"/>
      <w:marBottom w:val="0"/>
      <w:divBdr>
        <w:top w:val="none" w:sz="0" w:space="0" w:color="auto"/>
        <w:left w:val="none" w:sz="0" w:space="0" w:color="auto"/>
        <w:bottom w:val="none" w:sz="0" w:space="0" w:color="auto"/>
        <w:right w:val="none" w:sz="0" w:space="0" w:color="auto"/>
      </w:divBdr>
    </w:div>
    <w:div w:id="594942321">
      <w:bodyDiv w:val="1"/>
      <w:marLeft w:val="0"/>
      <w:marRight w:val="0"/>
      <w:marTop w:val="0"/>
      <w:marBottom w:val="0"/>
      <w:divBdr>
        <w:top w:val="none" w:sz="0" w:space="0" w:color="auto"/>
        <w:left w:val="none" w:sz="0" w:space="0" w:color="auto"/>
        <w:bottom w:val="none" w:sz="0" w:space="0" w:color="auto"/>
        <w:right w:val="none" w:sz="0" w:space="0" w:color="auto"/>
      </w:divBdr>
    </w:div>
    <w:div w:id="597492074">
      <w:bodyDiv w:val="1"/>
      <w:marLeft w:val="0"/>
      <w:marRight w:val="0"/>
      <w:marTop w:val="0"/>
      <w:marBottom w:val="0"/>
      <w:divBdr>
        <w:top w:val="none" w:sz="0" w:space="0" w:color="auto"/>
        <w:left w:val="none" w:sz="0" w:space="0" w:color="auto"/>
        <w:bottom w:val="none" w:sz="0" w:space="0" w:color="auto"/>
        <w:right w:val="none" w:sz="0" w:space="0" w:color="auto"/>
      </w:divBdr>
    </w:div>
    <w:div w:id="648705214">
      <w:bodyDiv w:val="1"/>
      <w:marLeft w:val="0"/>
      <w:marRight w:val="0"/>
      <w:marTop w:val="0"/>
      <w:marBottom w:val="0"/>
      <w:divBdr>
        <w:top w:val="none" w:sz="0" w:space="0" w:color="auto"/>
        <w:left w:val="none" w:sz="0" w:space="0" w:color="auto"/>
        <w:bottom w:val="none" w:sz="0" w:space="0" w:color="auto"/>
        <w:right w:val="none" w:sz="0" w:space="0" w:color="auto"/>
      </w:divBdr>
    </w:div>
    <w:div w:id="696272285">
      <w:bodyDiv w:val="1"/>
      <w:marLeft w:val="0"/>
      <w:marRight w:val="0"/>
      <w:marTop w:val="0"/>
      <w:marBottom w:val="0"/>
      <w:divBdr>
        <w:top w:val="none" w:sz="0" w:space="0" w:color="auto"/>
        <w:left w:val="none" w:sz="0" w:space="0" w:color="auto"/>
        <w:bottom w:val="none" w:sz="0" w:space="0" w:color="auto"/>
        <w:right w:val="none" w:sz="0" w:space="0" w:color="auto"/>
      </w:divBdr>
    </w:div>
    <w:div w:id="807862907">
      <w:bodyDiv w:val="1"/>
      <w:marLeft w:val="0"/>
      <w:marRight w:val="0"/>
      <w:marTop w:val="0"/>
      <w:marBottom w:val="0"/>
      <w:divBdr>
        <w:top w:val="none" w:sz="0" w:space="0" w:color="auto"/>
        <w:left w:val="none" w:sz="0" w:space="0" w:color="auto"/>
        <w:bottom w:val="none" w:sz="0" w:space="0" w:color="auto"/>
        <w:right w:val="none" w:sz="0" w:space="0" w:color="auto"/>
      </w:divBdr>
    </w:div>
    <w:div w:id="919758263">
      <w:bodyDiv w:val="1"/>
      <w:marLeft w:val="0"/>
      <w:marRight w:val="0"/>
      <w:marTop w:val="0"/>
      <w:marBottom w:val="0"/>
      <w:divBdr>
        <w:top w:val="none" w:sz="0" w:space="0" w:color="auto"/>
        <w:left w:val="none" w:sz="0" w:space="0" w:color="auto"/>
        <w:bottom w:val="none" w:sz="0" w:space="0" w:color="auto"/>
        <w:right w:val="none" w:sz="0" w:space="0" w:color="auto"/>
      </w:divBdr>
    </w:div>
    <w:div w:id="987441310">
      <w:bodyDiv w:val="1"/>
      <w:marLeft w:val="0"/>
      <w:marRight w:val="0"/>
      <w:marTop w:val="0"/>
      <w:marBottom w:val="0"/>
      <w:divBdr>
        <w:top w:val="none" w:sz="0" w:space="0" w:color="auto"/>
        <w:left w:val="none" w:sz="0" w:space="0" w:color="auto"/>
        <w:bottom w:val="none" w:sz="0" w:space="0" w:color="auto"/>
        <w:right w:val="none" w:sz="0" w:space="0" w:color="auto"/>
      </w:divBdr>
    </w:div>
    <w:div w:id="1004667245">
      <w:bodyDiv w:val="1"/>
      <w:marLeft w:val="0"/>
      <w:marRight w:val="0"/>
      <w:marTop w:val="0"/>
      <w:marBottom w:val="0"/>
      <w:divBdr>
        <w:top w:val="none" w:sz="0" w:space="0" w:color="auto"/>
        <w:left w:val="none" w:sz="0" w:space="0" w:color="auto"/>
        <w:bottom w:val="none" w:sz="0" w:space="0" w:color="auto"/>
        <w:right w:val="none" w:sz="0" w:space="0" w:color="auto"/>
      </w:divBdr>
    </w:div>
    <w:div w:id="1126705900">
      <w:bodyDiv w:val="1"/>
      <w:marLeft w:val="0"/>
      <w:marRight w:val="0"/>
      <w:marTop w:val="0"/>
      <w:marBottom w:val="0"/>
      <w:divBdr>
        <w:top w:val="none" w:sz="0" w:space="0" w:color="auto"/>
        <w:left w:val="none" w:sz="0" w:space="0" w:color="auto"/>
        <w:bottom w:val="none" w:sz="0" w:space="0" w:color="auto"/>
        <w:right w:val="none" w:sz="0" w:space="0" w:color="auto"/>
      </w:divBdr>
    </w:div>
    <w:div w:id="1135872261">
      <w:bodyDiv w:val="1"/>
      <w:marLeft w:val="0"/>
      <w:marRight w:val="0"/>
      <w:marTop w:val="0"/>
      <w:marBottom w:val="0"/>
      <w:divBdr>
        <w:top w:val="none" w:sz="0" w:space="0" w:color="auto"/>
        <w:left w:val="none" w:sz="0" w:space="0" w:color="auto"/>
        <w:bottom w:val="none" w:sz="0" w:space="0" w:color="auto"/>
        <w:right w:val="none" w:sz="0" w:space="0" w:color="auto"/>
      </w:divBdr>
    </w:div>
    <w:div w:id="1210338682">
      <w:bodyDiv w:val="1"/>
      <w:marLeft w:val="0"/>
      <w:marRight w:val="0"/>
      <w:marTop w:val="0"/>
      <w:marBottom w:val="0"/>
      <w:divBdr>
        <w:top w:val="none" w:sz="0" w:space="0" w:color="auto"/>
        <w:left w:val="none" w:sz="0" w:space="0" w:color="auto"/>
        <w:bottom w:val="none" w:sz="0" w:space="0" w:color="auto"/>
        <w:right w:val="none" w:sz="0" w:space="0" w:color="auto"/>
      </w:divBdr>
    </w:div>
    <w:div w:id="1282420726">
      <w:bodyDiv w:val="1"/>
      <w:marLeft w:val="0"/>
      <w:marRight w:val="0"/>
      <w:marTop w:val="0"/>
      <w:marBottom w:val="0"/>
      <w:divBdr>
        <w:top w:val="none" w:sz="0" w:space="0" w:color="auto"/>
        <w:left w:val="none" w:sz="0" w:space="0" w:color="auto"/>
        <w:bottom w:val="none" w:sz="0" w:space="0" w:color="auto"/>
        <w:right w:val="none" w:sz="0" w:space="0" w:color="auto"/>
      </w:divBdr>
    </w:div>
    <w:div w:id="1408335197">
      <w:bodyDiv w:val="1"/>
      <w:marLeft w:val="0"/>
      <w:marRight w:val="0"/>
      <w:marTop w:val="0"/>
      <w:marBottom w:val="0"/>
      <w:divBdr>
        <w:top w:val="none" w:sz="0" w:space="0" w:color="auto"/>
        <w:left w:val="none" w:sz="0" w:space="0" w:color="auto"/>
        <w:bottom w:val="none" w:sz="0" w:space="0" w:color="auto"/>
        <w:right w:val="none" w:sz="0" w:space="0" w:color="auto"/>
      </w:divBdr>
    </w:div>
    <w:div w:id="1541429830">
      <w:bodyDiv w:val="1"/>
      <w:marLeft w:val="0"/>
      <w:marRight w:val="0"/>
      <w:marTop w:val="0"/>
      <w:marBottom w:val="0"/>
      <w:divBdr>
        <w:top w:val="none" w:sz="0" w:space="0" w:color="auto"/>
        <w:left w:val="none" w:sz="0" w:space="0" w:color="auto"/>
        <w:bottom w:val="none" w:sz="0" w:space="0" w:color="auto"/>
        <w:right w:val="none" w:sz="0" w:space="0" w:color="auto"/>
      </w:divBdr>
    </w:div>
    <w:div w:id="1559781108">
      <w:bodyDiv w:val="1"/>
      <w:marLeft w:val="0"/>
      <w:marRight w:val="0"/>
      <w:marTop w:val="0"/>
      <w:marBottom w:val="0"/>
      <w:divBdr>
        <w:top w:val="none" w:sz="0" w:space="0" w:color="auto"/>
        <w:left w:val="none" w:sz="0" w:space="0" w:color="auto"/>
        <w:bottom w:val="none" w:sz="0" w:space="0" w:color="auto"/>
        <w:right w:val="none" w:sz="0" w:space="0" w:color="auto"/>
      </w:divBdr>
    </w:div>
    <w:div w:id="1584992584">
      <w:bodyDiv w:val="1"/>
      <w:marLeft w:val="0"/>
      <w:marRight w:val="0"/>
      <w:marTop w:val="0"/>
      <w:marBottom w:val="0"/>
      <w:divBdr>
        <w:top w:val="none" w:sz="0" w:space="0" w:color="auto"/>
        <w:left w:val="none" w:sz="0" w:space="0" w:color="auto"/>
        <w:bottom w:val="none" w:sz="0" w:space="0" w:color="auto"/>
        <w:right w:val="none" w:sz="0" w:space="0" w:color="auto"/>
      </w:divBdr>
    </w:div>
    <w:div w:id="1605458489">
      <w:bodyDiv w:val="1"/>
      <w:marLeft w:val="0"/>
      <w:marRight w:val="0"/>
      <w:marTop w:val="0"/>
      <w:marBottom w:val="0"/>
      <w:divBdr>
        <w:top w:val="none" w:sz="0" w:space="0" w:color="auto"/>
        <w:left w:val="none" w:sz="0" w:space="0" w:color="auto"/>
        <w:bottom w:val="none" w:sz="0" w:space="0" w:color="auto"/>
        <w:right w:val="none" w:sz="0" w:space="0" w:color="auto"/>
      </w:divBdr>
    </w:div>
    <w:div w:id="1953972099">
      <w:bodyDiv w:val="1"/>
      <w:marLeft w:val="0"/>
      <w:marRight w:val="0"/>
      <w:marTop w:val="0"/>
      <w:marBottom w:val="0"/>
      <w:divBdr>
        <w:top w:val="none" w:sz="0" w:space="0" w:color="auto"/>
        <w:left w:val="none" w:sz="0" w:space="0" w:color="auto"/>
        <w:bottom w:val="none" w:sz="0" w:space="0" w:color="auto"/>
        <w:right w:val="none" w:sz="0" w:space="0" w:color="auto"/>
      </w:divBdr>
    </w:div>
    <w:div w:id="2011716564">
      <w:bodyDiv w:val="1"/>
      <w:marLeft w:val="0"/>
      <w:marRight w:val="0"/>
      <w:marTop w:val="0"/>
      <w:marBottom w:val="0"/>
      <w:divBdr>
        <w:top w:val="none" w:sz="0" w:space="0" w:color="auto"/>
        <w:left w:val="none" w:sz="0" w:space="0" w:color="auto"/>
        <w:bottom w:val="none" w:sz="0" w:space="0" w:color="auto"/>
        <w:right w:val="none" w:sz="0" w:space="0" w:color="auto"/>
      </w:divBdr>
    </w:div>
    <w:div w:id="2075663885">
      <w:bodyDiv w:val="1"/>
      <w:marLeft w:val="0"/>
      <w:marRight w:val="0"/>
      <w:marTop w:val="0"/>
      <w:marBottom w:val="0"/>
      <w:divBdr>
        <w:top w:val="none" w:sz="0" w:space="0" w:color="auto"/>
        <w:left w:val="none" w:sz="0" w:space="0" w:color="auto"/>
        <w:bottom w:val="none" w:sz="0" w:space="0" w:color="auto"/>
        <w:right w:val="none" w:sz="0" w:space="0" w:color="auto"/>
      </w:divBdr>
    </w:div>
    <w:div w:id="2113355017">
      <w:bodyDiv w:val="1"/>
      <w:marLeft w:val="0"/>
      <w:marRight w:val="0"/>
      <w:marTop w:val="0"/>
      <w:marBottom w:val="0"/>
      <w:divBdr>
        <w:top w:val="none" w:sz="0" w:space="0" w:color="auto"/>
        <w:left w:val="none" w:sz="0" w:space="0" w:color="auto"/>
        <w:bottom w:val="none" w:sz="0" w:space="0" w:color="auto"/>
        <w:right w:val="none" w:sz="0" w:space="0" w:color="auto"/>
      </w:divBdr>
    </w:div>
    <w:div w:id="2129160736">
      <w:bodyDiv w:val="1"/>
      <w:marLeft w:val="0"/>
      <w:marRight w:val="0"/>
      <w:marTop w:val="0"/>
      <w:marBottom w:val="0"/>
      <w:divBdr>
        <w:top w:val="none" w:sz="0" w:space="0" w:color="auto"/>
        <w:left w:val="none" w:sz="0" w:space="0" w:color="auto"/>
        <w:bottom w:val="none" w:sz="0" w:space="0" w:color="auto"/>
        <w:right w:val="none" w:sz="0" w:space="0" w:color="auto"/>
      </w:divBdr>
    </w:div>
    <w:div w:id="214539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 Type="http://schemas.openxmlformats.org/officeDocument/2006/relationships/footer" Target="footer2.xml" Id="R3752b9485f304814" /></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nsvarlig xmlns="6db848e7-6a96-419e-9409-18fc67f4ce22">
      <UserInfo>
        <DisplayName/>
        <AccountId xsi:nil="true"/>
        <AccountType/>
      </UserInfo>
    </Ansvarlig>
    <lcf76f155ced4ddcb4097134ff3c332f xmlns="6db848e7-6a96-419e-9409-18fc67f4ce22">
      <Terms xmlns="http://schemas.microsoft.com/office/infopath/2007/PartnerControls"/>
    </lcf76f155ced4ddcb4097134ff3c332f>
    <Anskaffelsesansvarlig xmlns="6db848e7-6a96-419e-9409-18fc67f4ce22">
      <UserInfo>
        <DisplayName/>
        <AccountId xsi:nil="true"/>
        <AccountType/>
      </UserInfo>
    </Anskaffelsesansvarlig>
    <TaxCatchAll xmlns="4cb20909-523b-40c0-813b-2a6937f3ee5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305074BEE2ED74EB344945971F19C1C" ma:contentTypeVersion="16" ma:contentTypeDescription="Opprett et nytt dokument." ma:contentTypeScope="" ma:versionID="336bea48b54b7b4564e0cbe736274571">
  <xsd:schema xmlns:xsd="http://www.w3.org/2001/XMLSchema" xmlns:xs="http://www.w3.org/2001/XMLSchema" xmlns:p="http://schemas.microsoft.com/office/2006/metadata/properties" xmlns:ns2="6db848e7-6a96-419e-9409-18fc67f4ce22" xmlns:ns3="4cb20909-523b-40c0-813b-2a6937f3ee51" targetNamespace="http://schemas.microsoft.com/office/2006/metadata/properties" ma:root="true" ma:fieldsID="fe2f235ec603ac73db8502a95805e212" ns2:_="" ns3:_="">
    <xsd:import namespace="6db848e7-6a96-419e-9409-18fc67f4ce22"/>
    <xsd:import namespace="4cb20909-523b-40c0-813b-2a6937f3ee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Ansvarlig" minOccurs="0"/>
                <xsd:element ref="ns2:MediaLengthInSeconds" minOccurs="0"/>
                <xsd:element ref="ns2:Anskaffelsesansvarli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848e7-6a96-419e-9409-18fc67f4ce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Ansvarlig" ma:index="21" nillable="true" ma:displayName="Ansvarlig" ma:format="Dropdown" ma:list="UserInfo" ma:SharePointGroup="0" ma:internalName="Ansvarl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LengthInSeconds" ma:index="22" nillable="true" ma:displayName="MediaLengthInSeconds" ma:hidden="true" ma:internalName="MediaLengthInSeconds" ma:readOnly="true">
      <xsd:simpleType>
        <xsd:restriction base="dms:Unknown"/>
      </xsd:simpleType>
    </xsd:element>
    <xsd:element name="Anskaffelsesansvarlig" ma:index="23" nillable="true" ma:displayName="Anskaffelsesansvarlig" ma:format="Dropdown" ma:list="UserInfo" ma:SharePointGroup="0" ma:internalName="Anskaffelsesansvarl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b20909-523b-40c0-813b-2a6937f3ee51"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15" nillable="true" ma:displayName="Taxonomy Catch All Column" ma:hidden="true" ma:list="{7dfa70d4-0a33-4b2c-97fe-82bfea49e090}" ma:internalName="TaxCatchAll" ma:showField="CatchAllData" ma:web="4cb20909-523b-40c0-813b-2a6937f3e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CBAE6E-71D9-4852-9BC3-E0A0044B7835}">
  <ds:schemaRefs>
    <ds:schemaRef ds:uri="http://schemas.microsoft.com/office/2006/metadata/properties"/>
    <ds:schemaRef ds:uri="http://schemas.microsoft.com/office/infopath/2007/PartnerControls"/>
    <ds:schemaRef ds:uri="6db848e7-6a96-419e-9409-18fc67f4ce22"/>
    <ds:schemaRef ds:uri="4cb20909-523b-40c0-813b-2a6937f3ee51"/>
  </ds:schemaRefs>
</ds:datastoreItem>
</file>

<file path=customXml/itemProps2.xml><?xml version="1.0" encoding="utf-8"?>
<ds:datastoreItem xmlns:ds="http://schemas.openxmlformats.org/officeDocument/2006/customXml" ds:itemID="{00AE67AD-3872-49E9-AA54-B88E3A44E65D}">
  <ds:schemaRefs>
    <ds:schemaRef ds:uri="http://schemas.microsoft.com/sharepoint/v3/contenttype/forms"/>
  </ds:schemaRefs>
</ds:datastoreItem>
</file>

<file path=customXml/itemProps3.xml><?xml version="1.0" encoding="utf-8"?>
<ds:datastoreItem xmlns:ds="http://schemas.openxmlformats.org/officeDocument/2006/customXml" ds:itemID="{93E56035-D214-4508-AD58-B542A91A99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848e7-6a96-419e-9409-18fc67f4ce22"/>
    <ds:schemaRef ds:uri="4cb20909-523b-40c0-813b-2a6937f3e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Marie Skrefsrud</lastModifiedBy>
  <revision>4</revision>
  <dcterms:created xsi:type="dcterms:W3CDTF">2026-06-26T05:38:00.0000000Z</dcterms:created>
  <dcterms:modified xsi:type="dcterms:W3CDTF">2026-07-01T11:04:06.1808607Z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0x010100E305074BEE2ED74EB344945971F19C1C</vt:lpwstr>
  </property>
  <property fmtid="{D5CDD505-2E9C-101B-9397-08002B2CF9AE}" pid="3" name="MSIP_Label_536d71ed-e286-42a1-8703-c1fd0ea2549c_Enabled">
    <vt:lpwstr>true</vt:lpwstr>
  </property>
  <property fmtid="{D5CDD505-2E9C-101B-9397-08002B2CF9AE}" pid="4" name="MSIP_Label_536d71ed-e286-42a1-8703-c1fd0ea2549c_SetDate">
    <vt:lpwstr>2026-06-26T05:38:41Z</vt:lpwstr>
  </property>
  <property fmtid="{D5CDD505-2E9C-101B-9397-08002B2CF9AE}" pid="5" name="MSIP_Label_536d71ed-e286-42a1-8703-c1fd0ea2549c_Method">
    <vt:lpwstr>Privileged</vt:lpwstr>
  </property>
  <property fmtid="{D5CDD505-2E9C-101B-9397-08002B2CF9AE}" pid="6" name="MSIP_Label_536d71ed-e286-42a1-8703-c1fd0ea2549c_Name">
    <vt:lpwstr>Ugradert – kan deles fritt</vt:lpwstr>
  </property>
  <property fmtid="{D5CDD505-2E9C-101B-9397-08002B2CF9AE}" pid="7" name="MSIP_Label_536d71ed-e286-42a1-8703-c1fd0ea2549c_SiteId">
    <vt:lpwstr>1e0e6195-b5ec-427a-9cc1-db95904592f9</vt:lpwstr>
  </property>
  <property fmtid="{D5CDD505-2E9C-101B-9397-08002B2CF9AE}" pid="8" name="MSIP_Label_536d71ed-e286-42a1-8703-c1fd0ea2549c_ActionId">
    <vt:lpwstr>335c486b-f6ed-4465-98a6-799d5f2afb4f</vt:lpwstr>
  </property>
  <property fmtid="{D5CDD505-2E9C-101B-9397-08002B2CF9AE}" pid="9" name="MSIP_Label_536d71ed-e286-42a1-8703-c1fd0ea2549c_ContentBits">
    <vt:lpwstr>0</vt:lpwstr>
  </property>
  <property fmtid="{D5CDD505-2E9C-101B-9397-08002B2CF9AE}" pid="10" name="MSIP_Label_536d71ed-e286-42a1-8703-c1fd0ea2549c_Tag">
    <vt:lpwstr>10, 0, 1, 2</vt:lpwstr>
  </property>
  <property fmtid="{D5CDD505-2E9C-101B-9397-08002B2CF9AE}" pid="11" name="MediaServiceImageTags">
    <vt:lpwstr/>
  </property>
</Properties>
</file>